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3A33" w14:textId="2F545382" w:rsidR="008E4F94" w:rsidRDefault="009E70AD" w:rsidP="00717ECA">
      <w:pPr>
        <w:pStyle w:val="Ttulo"/>
      </w:pPr>
      <w:r w:rsidRPr="008E4F94">
        <w:rPr>
          <w:b/>
        </w:rPr>
        <w:t xml:space="preserve">REF. </w:t>
      </w:r>
      <w:r w:rsidR="00BB2736">
        <w:rPr>
          <w:b/>
        </w:rPr>
        <w:t>1455</w:t>
      </w:r>
      <w:r w:rsidRPr="00717ECA">
        <w:t xml:space="preserve"> </w:t>
      </w:r>
      <w:r w:rsidR="00A864F8">
        <w:t xml:space="preserve">   </w:t>
      </w:r>
      <w:r w:rsidR="00BB2736">
        <w:t xml:space="preserve">MEET MARINE DIGITAL PANEL  </w:t>
      </w: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96"/>
      </w:tblGrid>
      <w:tr w:rsidR="00785C98" w14:paraId="63108DCE" w14:textId="77777777" w:rsidTr="005D72C0">
        <w:trPr>
          <w:trHeight w:val="5903"/>
        </w:trPr>
        <w:tc>
          <w:tcPr>
            <w:tcW w:w="10196" w:type="dxa"/>
          </w:tcPr>
          <w:p w14:paraId="6CD283A0" w14:textId="1BF824C3" w:rsidR="00785C98" w:rsidRDefault="007264D8" w:rsidP="00785C98">
            <w:pPr>
              <w:pStyle w:val="Ttul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2112" behindDoc="0" locked="0" layoutInCell="1" allowOverlap="1" wp14:anchorId="4083F1DA" wp14:editId="083D1055">
                  <wp:simplePos x="0" y="0"/>
                  <wp:positionH relativeFrom="column">
                    <wp:posOffset>516573</wp:posOffset>
                  </wp:positionH>
                  <wp:positionV relativeFrom="paragraph">
                    <wp:posOffset>21908</wp:posOffset>
                  </wp:positionV>
                  <wp:extent cx="4576762" cy="3703922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334"/>
                          <a:stretch/>
                        </pic:blipFill>
                        <pic:spPr bwMode="auto">
                          <a:xfrm>
                            <a:off x="0" y="0"/>
                            <a:ext cx="4599435" cy="372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1CFB45" w14:textId="77777777" w:rsidR="00BE6963" w:rsidRPr="00BB2736" w:rsidRDefault="00BE6963" w:rsidP="00DD7BB6">
      <w:pPr>
        <w:rPr>
          <w:lang w:val="en-GB"/>
        </w:rPr>
      </w:pPr>
    </w:p>
    <w:p w14:paraId="2BE03AF8" w14:textId="45FCC96B" w:rsidR="00785C98" w:rsidRDefault="00A864F8" w:rsidP="00785C98">
      <w:r>
        <w:t xml:space="preserve"> </w:t>
      </w:r>
    </w:p>
    <w:p w14:paraId="5442F8B6" w14:textId="77777777" w:rsidR="00DD7BB6" w:rsidRPr="0072428C" w:rsidRDefault="0072428C" w:rsidP="0072428C">
      <w:pPr>
        <w:pStyle w:val="Ttulo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327DE87" wp14:editId="6B90AE11">
                <wp:simplePos x="0" y="0"/>
                <wp:positionH relativeFrom="margin">
                  <wp:posOffset>1025701</wp:posOffset>
                </wp:positionH>
                <wp:positionV relativeFrom="paragraph">
                  <wp:posOffset>298828</wp:posOffset>
                </wp:positionV>
                <wp:extent cx="5462368" cy="0"/>
                <wp:effectExtent l="0" t="0" r="0" b="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3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D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DD8B9" id="Conector recto 52" o:spid="_x0000_s1026" style="position:absolute;z-index:251742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0.75pt,23.55pt" to="510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" strokecolor="#003d7e" strokeweight="2pt">
                <w10:wrap anchorx="margin"/>
              </v:line>
            </w:pict>
          </mc:Fallback>
        </mc:AlternateContent>
      </w:r>
      <w:r w:rsidR="00DD7BB6" w:rsidRPr="00DD7BB6">
        <w:t>F</w:t>
      </w:r>
      <w:r w:rsidR="00DD7BB6" w:rsidRPr="0072428C">
        <w:t>EATURES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17ECA" w:rsidRPr="002C6AD7" w14:paraId="1F921D7C" w14:textId="77777777" w:rsidTr="00721487">
        <w:trPr>
          <w:trHeight w:val="2225"/>
        </w:trPr>
        <w:tc>
          <w:tcPr>
            <w:tcW w:w="5098" w:type="dxa"/>
          </w:tcPr>
          <w:p w14:paraId="1E6500D4" w14:textId="77777777" w:rsidR="00721487" w:rsidRPr="002C6AD7" w:rsidRDefault="00721487" w:rsidP="00721487">
            <w:pPr>
              <w:pStyle w:val="Prrafodelista"/>
              <w:widowControl w:val="0"/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/>
              <w:textAlignment w:val="center"/>
              <w:rPr>
                <w:lang w:val="en-GB"/>
              </w:rPr>
            </w:pPr>
          </w:p>
          <w:p w14:paraId="284C35EF" w14:textId="3DC202B5" w:rsidR="00717ECA" w:rsidRPr="002C6AD7" w:rsidRDefault="001718CE" w:rsidP="0072148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 xml:space="preserve">3mm 316L </w:t>
            </w:r>
            <w:r w:rsidR="00D45A99" w:rsidRPr="002C6AD7">
              <w:rPr>
                <w:lang w:val="en-GB"/>
              </w:rPr>
              <w:t xml:space="preserve">Stainless </w:t>
            </w:r>
            <w:r w:rsidRPr="002C6AD7">
              <w:rPr>
                <w:lang w:val="en-GB"/>
              </w:rPr>
              <w:t>s</w:t>
            </w:r>
            <w:r w:rsidR="00D45A99" w:rsidRPr="002C6AD7">
              <w:rPr>
                <w:lang w:val="en-GB"/>
              </w:rPr>
              <w:t xml:space="preserve">teel </w:t>
            </w:r>
            <w:r w:rsidRPr="002C6AD7">
              <w:rPr>
                <w:lang w:val="en-GB"/>
              </w:rPr>
              <w:t>p</w:t>
            </w:r>
            <w:r w:rsidR="00717ECA" w:rsidRPr="002C6AD7">
              <w:rPr>
                <w:lang w:val="en-GB"/>
              </w:rPr>
              <w:t>rofile</w:t>
            </w:r>
          </w:p>
          <w:p w14:paraId="070535BD" w14:textId="4A43DB66" w:rsidR="00E84BC4" w:rsidRPr="002C6AD7" w:rsidRDefault="00E84BC4" w:rsidP="00E84BC4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Backlighted metal keys and braille engraving</w:t>
            </w:r>
          </w:p>
          <w:p w14:paraId="6DEB408A" w14:textId="58877A97" w:rsidR="00E84BC4" w:rsidRPr="002C6AD7" w:rsidRDefault="00E84BC4" w:rsidP="00E84BC4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 xml:space="preserve">IP54 weatherproof and IK09 resistance </w:t>
            </w:r>
          </w:p>
          <w:p w14:paraId="265A3231" w14:textId="77777777" w:rsidR="00717ECA" w:rsidRPr="002C6AD7" w:rsidRDefault="00717ECA" w:rsidP="0072148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Hands Free Audio Communication</w:t>
            </w:r>
          </w:p>
          <w:p w14:paraId="6D4445E8" w14:textId="49B4A3E9" w:rsidR="00717ECA" w:rsidRPr="002C6AD7" w:rsidRDefault="001718CE" w:rsidP="0072148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 xml:space="preserve">1.3 Mpx </w:t>
            </w:r>
            <w:r w:rsidR="00717ECA" w:rsidRPr="002C6AD7">
              <w:rPr>
                <w:lang w:val="en-GB"/>
              </w:rPr>
              <w:t>High Definition Colour Camera</w:t>
            </w:r>
          </w:p>
          <w:p w14:paraId="6F3AD9C0" w14:textId="77777777" w:rsidR="00717ECA" w:rsidRPr="002C6AD7" w:rsidRDefault="00717ECA" w:rsidP="0072148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4.3” Colour TFT Screen</w:t>
            </w:r>
          </w:p>
          <w:p w14:paraId="30FCD821" w14:textId="77777777" w:rsidR="00E84BC4" w:rsidRPr="002C6AD7" w:rsidRDefault="00E84BC4" w:rsidP="00E84BC4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Electronic Directory</w:t>
            </w:r>
          </w:p>
          <w:p w14:paraId="53B98575" w14:textId="77777777" w:rsidR="00E84BC4" w:rsidRPr="002C6AD7" w:rsidRDefault="00E84BC4" w:rsidP="00E84BC4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Face recognition (up 6000 users)</w:t>
            </w:r>
          </w:p>
          <w:p w14:paraId="662E0CC7" w14:textId="77777777" w:rsidR="00E84BC4" w:rsidRPr="002C6AD7" w:rsidRDefault="00E84BC4" w:rsidP="00E84BC4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 xml:space="preserve">RTSP Camera Video Streaming </w:t>
            </w:r>
          </w:p>
          <w:p w14:paraId="3FC0A059" w14:textId="70E31C17" w:rsidR="00721487" w:rsidRPr="002C6AD7" w:rsidRDefault="00721487" w:rsidP="00E84BC4">
            <w:pPr>
              <w:pStyle w:val="Prrafodelista"/>
              <w:widowControl w:val="0"/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/>
              <w:textAlignment w:val="center"/>
              <w:rPr>
                <w:lang w:val="en-GB"/>
              </w:rPr>
            </w:pPr>
          </w:p>
        </w:tc>
        <w:tc>
          <w:tcPr>
            <w:tcW w:w="5098" w:type="dxa"/>
          </w:tcPr>
          <w:p w14:paraId="26578289" w14:textId="77777777" w:rsidR="00721487" w:rsidRPr="002C6AD7" w:rsidRDefault="00721487" w:rsidP="00721487">
            <w:pPr>
              <w:pStyle w:val="Prrafodelista"/>
              <w:widowControl w:val="0"/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/>
              <w:textAlignment w:val="center"/>
              <w:rPr>
                <w:lang w:val="en-GB"/>
              </w:rPr>
            </w:pPr>
          </w:p>
          <w:p w14:paraId="5BD44B13" w14:textId="420A75D7" w:rsidR="00EE0BB8" w:rsidRPr="002C6AD7" w:rsidRDefault="00EE0BB8" w:rsidP="0072148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Wiegand input/output for third party integration</w:t>
            </w:r>
          </w:p>
          <w:p w14:paraId="43F3DEBF" w14:textId="794BEE05" w:rsidR="00717ECA" w:rsidRPr="002C6AD7" w:rsidRDefault="00717ECA" w:rsidP="0072148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 xml:space="preserve">Access Control Integrated </w:t>
            </w:r>
            <w:r w:rsidR="005F13AD" w:rsidRPr="002C6AD7">
              <w:rPr>
                <w:lang w:val="en-GB"/>
              </w:rPr>
              <w:t>f</w:t>
            </w:r>
            <w:r w:rsidRPr="002C6AD7">
              <w:rPr>
                <w:lang w:val="en-GB"/>
              </w:rPr>
              <w:t>or 100.000 Cards</w:t>
            </w:r>
          </w:p>
          <w:p w14:paraId="7BC3C8F7" w14:textId="3A74EAA0" w:rsidR="00721487" w:rsidRPr="002C6AD7" w:rsidRDefault="00721487" w:rsidP="0072148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Fire alarm with door unblocking and message to guard unit and MMS.</w:t>
            </w:r>
          </w:p>
          <w:p w14:paraId="6FFAA1BA" w14:textId="2BA2F07B" w:rsidR="00721487" w:rsidRPr="002C6AD7" w:rsidRDefault="00721487" w:rsidP="0072148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 xml:space="preserve">Door forced and door </w:t>
            </w:r>
            <w:r w:rsidR="00B217AE" w:rsidRPr="002C6AD7">
              <w:rPr>
                <w:lang w:val="en-GB"/>
              </w:rPr>
              <w:t xml:space="preserve">left open </w:t>
            </w:r>
            <w:r w:rsidRPr="002C6AD7">
              <w:rPr>
                <w:lang w:val="en-GB"/>
              </w:rPr>
              <w:t>alarms.</w:t>
            </w:r>
          </w:p>
          <w:p w14:paraId="22B537E7" w14:textId="7A0F211E" w:rsidR="001718CE" w:rsidRPr="002C6AD7" w:rsidRDefault="001718CE" w:rsidP="001718CE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 xml:space="preserve">Voice </w:t>
            </w:r>
            <w:r w:rsidR="002C6AD7" w:rsidRPr="002C6AD7">
              <w:rPr>
                <w:lang w:val="en-GB"/>
              </w:rPr>
              <w:t>Synthesizer</w:t>
            </w:r>
          </w:p>
          <w:p w14:paraId="22FC2546" w14:textId="3B4A60FB" w:rsidR="001718CE" w:rsidRPr="002C6AD7" w:rsidRDefault="001718CE" w:rsidP="001718CE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Available In 1</w:t>
            </w:r>
            <w:r w:rsidR="009361F7">
              <w:rPr>
                <w:lang w:val="en-GB"/>
              </w:rPr>
              <w:t>2</w:t>
            </w:r>
            <w:r w:rsidRPr="002C6AD7">
              <w:rPr>
                <w:lang w:val="en-GB"/>
              </w:rPr>
              <w:t xml:space="preserve"> Languages</w:t>
            </w:r>
          </w:p>
          <w:p w14:paraId="191AD7FB" w14:textId="5EECFB76" w:rsidR="001718CE" w:rsidRPr="002C6AD7" w:rsidRDefault="001718CE" w:rsidP="001718CE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>Remote Firmware Update</w:t>
            </w:r>
            <w:r w:rsidR="004218D2" w:rsidRPr="002C6AD7">
              <w:rPr>
                <w:lang w:val="en-GB"/>
              </w:rPr>
              <w:t xml:space="preserve"> and Reset</w:t>
            </w:r>
          </w:p>
          <w:p w14:paraId="4122CDB8" w14:textId="42CB816D" w:rsidR="001718CE" w:rsidRPr="002C6AD7" w:rsidRDefault="004218D2" w:rsidP="004218D2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306"/>
                <w:tab w:val="right" w:pos="10040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284" w:hanging="284"/>
              <w:textAlignment w:val="center"/>
              <w:rPr>
                <w:lang w:val="en-GB"/>
              </w:rPr>
            </w:pPr>
            <w:r w:rsidRPr="002C6AD7">
              <w:rPr>
                <w:lang w:val="en-GB"/>
              </w:rPr>
              <w:t xml:space="preserve">PoE Powered </w:t>
            </w:r>
          </w:p>
          <w:p w14:paraId="2D57E252" w14:textId="77777777" w:rsidR="008C3EC2" w:rsidRPr="002C6AD7" w:rsidRDefault="008C3EC2" w:rsidP="008C3EC2">
            <w:pPr>
              <w:rPr>
                <w:lang w:val="en-GB"/>
              </w:rPr>
            </w:pPr>
          </w:p>
        </w:tc>
      </w:tr>
    </w:tbl>
    <w:p w14:paraId="4381F2A4" w14:textId="77777777" w:rsidR="00AF3087" w:rsidRPr="002C6AD7" w:rsidRDefault="00645D16" w:rsidP="004B7600">
      <w:pPr>
        <w:pStyle w:val="Ttulo1"/>
        <w:rPr>
          <w:lang w:val="en-GB"/>
        </w:rPr>
      </w:pPr>
      <w:r w:rsidRPr="002C6AD7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872B7E4" wp14:editId="54056717">
                <wp:simplePos x="0" y="0"/>
                <wp:positionH relativeFrom="margin">
                  <wp:posOffset>1240790</wp:posOffset>
                </wp:positionH>
                <wp:positionV relativeFrom="paragraph">
                  <wp:posOffset>309245</wp:posOffset>
                </wp:positionV>
                <wp:extent cx="5233035" cy="0"/>
                <wp:effectExtent l="0" t="0" r="0" b="0"/>
                <wp:wrapNone/>
                <wp:docPr id="467" name="Conector rect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D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FFD77" id="Conector recto 467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pt,24.35pt" to="50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" strokecolor="#003d7e" strokeweight="2pt">
                <w10:wrap anchorx="margin"/>
              </v:line>
            </w:pict>
          </mc:Fallback>
        </mc:AlternateContent>
      </w:r>
      <w:r w:rsidR="0072428C" w:rsidRPr="002C6AD7">
        <w:rPr>
          <w:lang w:val="en-GB"/>
        </w:rPr>
        <w:t>REFERENCE</w:t>
      </w:r>
      <w:r w:rsidR="00AF3087" w:rsidRPr="002C6AD7">
        <w:rPr>
          <w:lang w:val="en-GB"/>
        </w:rPr>
        <w:t>S</w:t>
      </w:r>
    </w:p>
    <w:p w14:paraId="6B465A30" w14:textId="49BB69CA" w:rsidR="00AF3087" w:rsidRPr="002C6AD7" w:rsidRDefault="0072428C" w:rsidP="003D44C6">
      <w:pPr>
        <w:pStyle w:val="PUNTOSDENTRODETABLA"/>
        <w:rPr>
          <w:lang w:val="en-GB"/>
        </w:rPr>
      </w:pPr>
      <w:r w:rsidRPr="002C6AD7">
        <w:rPr>
          <w:lang w:val="en-GB"/>
        </w:rPr>
        <w:t>Ref.</w:t>
      </w:r>
      <w:r w:rsidR="002D41AF" w:rsidRPr="002C6AD7">
        <w:rPr>
          <w:lang w:val="en-GB"/>
        </w:rPr>
        <w:t xml:space="preserve"> </w:t>
      </w:r>
      <w:r w:rsidR="001718CE" w:rsidRPr="002C6AD7">
        <w:rPr>
          <w:lang w:val="en-GB"/>
        </w:rPr>
        <w:t>1455</w:t>
      </w:r>
      <w:r w:rsidRPr="002C6AD7">
        <w:rPr>
          <w:lang w:val="en-GB"/>
        </w:rPr>
        <w:t xml:space="preserve"> </w:t>
      </w:r>
      <w:r w:rsidR="002D41AF" w:rsidRPr="002C6AD7">
        <w:rPr>
          <w:lang w:val="en-GB"/>
        </w:rPr>
        <w:t xml:space="preserve">MEET MARINE DIGITAL VIDEO PANEL </w:t>
      </w:r>
    </w:p>
    <w:p w14:paraId="34CF62E6" w14:textId="77777777" w:rsidR="005D295F" w:rsidRDefault="0072428C" w:rsidP="005D295F">
      <w:pPr>
        <w:pStyle w:val="PUNTOSDENTRODETABLA"/>
        <w:tabs>
          <w:tab w:val="left" w:pos="709"/>
          <w:tab w:val="left" w:pos="1985"/>
        </w:tabs>
        <w:spacing w:before="120" w:after="80"/>
        <w:jc w:val="both"/>
        <w:rPr>
          <w:lang w:val="en-GB"/>
        </w:rPr>
      </w:pPr>
      <w:r w:rsidRPr="002C6AD7">
        <w:rPr>
          <w:lang w:val="en-GB"/>
        </w:rPr>
        <w:t>Ref.</w:t>
      </w:r>
      <w:r w:rsidR="002D41AF" w:rsidRPr="002C6AD7">
        <w:rPr>
          <w:lang w:val="en-GB"/>
        </w:rPr>
        <w:t xml:space="preserve"> 1456 MEET MARINE DIRECTORY PANEL </w:t>
      </w:r>
    </w:p>
    <w:p w14:paraId="6FE10F24" w14:textId="25FB4D40" w:rsidR="006B31AF" w:rsidRPr="005D295F" w:rsidRDefault="006B31AF" w:rsidP="005D295F">
      <w:pPr>
        <w:pStyle w:val="PUNTOSDENTRODETABLA"/>
        <w:tabs>
          <w:tab w:val="left" w:pos="709"/>
          <w:tab w:val="left" w:pos="1985"/>
        </w:tabs>
        <w:spacing w:before="120" w:after="80"/>
        <w:jc w:val="both"/>
        <w:rPr>
          <w:lang w:val="en-GB"/>
        </w:rPr>
      </w:pPr>
      <w:r w:rsidRPr="005D295F">
        <w:rPr>
          <w:rFonts w:eastAsia="SimSun"/>
          <w:lang w:val="en-GB" w:eastAsia="zh-CN"/>
        </w:rPr>
        <w:t>Ref. 1457 MEET MARINE PANEL HOOD</w:t>
      </w:r>
    </w:p>
    <w:p w14:paraId="1704F2A3" w14:textId="36722C8E" w:rsidR="002D41AF" w:rsidRPr="002C6AD7" w:rsidRDefault="0072428C" w:rsidP="002D41AF">
      <w:pPr>
        <w:pStyle w:val="PUNTOSDENTRODETABLA"/>
        <w:tabs>
          <w:tab w:val="left" w:pos="709"/>
          <w:tab w:val="left" w:pos="1985"/>
          <w:tab w:val="left" w:pos="2552"/>
        </w:tabs>
        <w:spacing w:before="120" w:after="80"/>
        <w:jc w:val="both"/>
        <w:rPr>
          <w:lang w:val="en-GB"/>
        </w:rPr>
      </w:pPr>
      <w:r w:rsidRPr="002C6AD7">
        <w:rPr>
          <w:lang w:val="en-GB"/>
        </w:rPr>
        <w:t>Ref.</w:t>
      </w:r>
      <w:r w:rsidR="002D41AF" w:rsidRPr="002C6AD7">
        <w:rPr>
          <w:lang w:val="en-GB"/>
        </w:rPr>
        <w:t xml:space="preserve"> 1458 MEET MARINE SURFACE BOX   </w:t>
      </w:r>
    </w:p>
    <w:p w14:paraId="6E14000F" w14:textId="6697E41C" w:rsidR="0072428C" w:rsidRPr="002D41AF" w:rsidRDefault="002D41AF" w:rsidP="002D41AF">
      <w:pPr>
        <w:pStyle w:val="PUNTOSDENTRODETABLA"/>
        <w:tabs>
          <w:tab w:val="left" w:pos="709"/>
          <w:tab w:val="left" w:pos="1985"/>
          <w:tab w:val="left" w:pos="2552"/>
        </w:tabs>
        <w:spacing w:before="120" w:after="80"/>
        <w:jc w:val="both"/>
        <w:rPr>
          <w:bCs/>
          <w:color w:val="595959" w:themeColor="text1" w:themeTint="A6"/>
        </w:rPr>
      </w:pPr>
      <w:r w:rsidRPr="002D41AF">
        <w:t>Ref.</w:t>
      </w:r>
      <w:r>
        <w:t xml:space="preserve"> </w:t>
      </w:r>
      <w:r w:rsidRPr="002D41AF">
        <w:t>1459 MEET MARINE FLUSH BOX</w:t>
      </w:r>
      <w:r w:rsidR="0072428C">
        <w:br w:type="page"/>
      </w:r>
    </w:p>
    <w:p w14:paraId="1053449A" w14:textId="3A276FCF" w:rsidR="00717ECA" w:rsidRDefault="00645D16" w:rsidP="0072428C">
      <w:pPr>
        <w:pStyle w:val="Ttulo1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E50BF36" wp14:editId="2C5B567B">
                <wp:simplePos x="0" y="0"/>
                <wp:positionH relativeFrom="margin">
                  <wp:posOffset>1219142</wp:posOffset>
                </wp:positionH>
                <wp:positionV relativeFrom="paragraph">
                  <wp:posOffset>124980</wp:posOffset>
                </wp:positionV>
                <wp:extent cx="5259878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87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D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B8618" id="Conector recto 23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9.85pt" to="510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" strokecolor="#003d7e" strokeweight="2pt">
                <w10:wrap anchorx="margin"/>
              </v:line>
            </w:pict>
          </mc:Fallback>
        </mc:AlternateContent>
      </w:r>
      <w:r w:rsidR="00717ECA" w:rsidRPr="00DD7BB6">
        <w:t>F</w:t>
      </w:r>
      <w:r w:rsidR="00717ECA">
        <w:t>UNCTIONS</w:t>
      </w:r>
    </w:p>
    <w:tbl>
      <w:tblPr>
        <w:tblStyle w:val="Tablaconcuadrcul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250"/>
      </w:tblGrid>
      <w:tr w:rsidR="00294802" w14:paraId="4908442F" w14:textId="77777777" w:rsidTr="00D723B4">
        <w:trPr>
          <w:trHeight w:val="2320"/>
        </w:trPr>
        <w:tc>
          <w:tcPr>
            <w:tcW w:w="6946" w:type="dxa"/>
          </w:tcPr>
          <w:p w14:paraId="657B72E1" w14:textId="39655390" w:rsidR="00717ECA" w:rsidRPr="006A5952" w:rsidRDefault="00717ECA" w:rsidP="000B38D6">
            <w:pPr>
              <w:spacing w:before="120"/>
              <w:jc w:val="both"/>
              <w:rPr>
                <w:b/>
              </w:rPr>
            </w:pPr>
            <w:r w:rsidRPr="006A5952">
              <w:rPr>
                <w:b/>
              </w:rPr>
              <w:t>CALL TENANT</w:t>
            </w:r>
            <w:r w:rsidR="00D723B4">
              <w:rPr>
                <w:b/>
              </w:rPr>
              <w:t xml:space="preserve"> </w:t>
            </w:r>
          </w:p>
          <w:p w14:paraId="75BCC4DF" w14:textId="77777777" w:rsidR="00717ECA" w:rsidRDefault="00717ECA" w:rsidP="00D723B4">
            <w:pPr>
              <w:spacing w:before="120"/>
              <w:contextualSpacing w:val="0"/>
              <w:jc w:val="both"/>
            </w:pPr>
            <w:r w:rsidRPr="006A5952">
              <w:t>Visitors are able to call the desired tenant from the General Entry or the Block Entry.</w:t>
            </w:r>
            <w:r w:rsidR="000B38D6">
              <w:tab/>
            </w:r>
            <w:r w:rsidR="00B825E2" w:rsidRPr="006A5952">
              <w:t xml:space="preserve"> </w:t>
            </w:r>
          </w:p>
          <w:p w14:paraId="04A95E89" w14:textId="77777777" w:rsidR="00D723B4" w:rsidRDefault="00D723B4" w:rsidP="00D723B4">
            <w:pPr>
              <w:spacing w:before="120"/>
              <w:jc w:val="both"/>
              <w:rPr>
                <w:b/>
              </w:rPr>
            </w:pPr>
          </w:p>
          <w:p w14:paraId="7F439B4B" w14:textId="33558D11" w:rsidR="00D723B4" w:rsidRPr="006A5952" w:rsidRDefault="00D723B4" w:rsidP="00D723B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ELECTRONIC DIRECTORY AND SEARCH</w:t>
            </w:r>
          </w:p>
          <w:p w14:paraId="78AC9DCD" w14:textId="261F2670" w:rsidR="00D723B4" w:rsidRPr="006A5952" w:rsidRDefault="00D723B4" w:rsidP="00D723B4">
            <w:pPr>
              <w:spacing w:before="120"/>
              <w:contextualSpacing w:val="0"/>
              <w:jc w:val="both"/>
            </w:pPr>
            <w:r>
              <w:t>It is possible to store the name of the residents and select them in the electronic directory by scrolling with the arrow keys or selecting the character to search.</w:t>
            </w:r>
          </w:p>
        </w:tc>
        <w:tc>
          <w:tcPr>
            <w:tcW w:w="3250" w:type="dxa"/>
          </w:tcPr>
          <w:p w14:paraId="112EBCA8" w14:textId="4E6A19EA" w:rsidR="00717ECA" w:rsidRDefault="00D723B4" w:rsidP="000B38D6">
            <w:pPr>
              <w:jc w:val="both"/>
            </w:pPr>
            <w:r w:rsidRPr="00851BB8">
              <w:rPr>
                <w:b/>
                <w:noProof/>
              </w:rPr>
              <w:drawing>
                <wp:anchor distT="0" distB="0" distL="114300" distR="114300" simplePos="0" relativeHeight="251796992" behindDoc="0" locked="0" layoutInCell="1" allowOverlap="1" wp14:anchorId="68FD0FE1" wp14:editId="1540EEBF">
                  <wp:simplePos x="0" y="0"/>
                  <wp:positionH relativeFrom="margin">
                    <wp:posOffset>275983</wp:posOffset>
                  </wp:positionH>
                  <wp:positionV relativeFrom="margin">
                    <wp:posOffset>830430</wp:posOffset>
                  </wp:positionV>
                  <wp:extent cx="1371600" cy="775335"/>
                  <wp:effectExtent l="0" t="0" r="0" b="5715"/>
                  <wp:wrapNone/>
                  <wp:docPr id="13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788800" behindDoc="0" locked="0" layoutInCell="1" allowOverlap="1" wp14:anchorId="41200EEA" wp14:editId="0E47EBA0">
                  <wp:simplePos x="0" y="0"/>
                  <wp:positionH relativeFrom="margin">
                    <wp:posOffset>275348</wp:posOffset>
                  </wp:positionH>
                  <wp:positionV relativeFrom="margin">
                    <wp:posOffset>466</wp:posOffset>
                  </wp:positionV>
                  <wp:extent cx="1371600" cy="779780"/>
                  <wp:effectExtent l="0" t="0" r="0" b="127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4802" w14:paraId="16F3119F" w14:textId="77777777" w:rsidTr="0018325D">
        <w:tc>
          <w:tcPr>
            <w:tcW w:w="6946" w:type="dxa"/>
          </w:tcPr>
          <w:p w14:paraId="5D2CA008" w14:textId="77777777" w:rsidR="00717ECA" w:rsidRPr="00B825E2" w:rsidRDefault="00717ECA" w:rsidP="000B38D6">
            <w:pPr>
              <w:spacing w:before="120"/>
              <w:contextualSpacing w:val="0"/>
              <w:jc w:val="both"/>
              <w:rPr>
                <w:b/>
              </w:rPr>
            </w:pPr>
            <w:r w:rsidRPr="00B825E2">
              <w:rPr>
                <w:b/>
              </w:rPr>
              <w:t xml:space="preserve">CALL </w:t>
            </w:r>
            <w:r w:rsidR="00EE0BB8">
              <w:rPr>
                <w:b/>
              </w:rPr>
              <w:t xml:space="preserve">TO </w:t>
            </w:r>
            <w:r w:rsidRPr="00B825E2">
              <w:rPr>
                <w:b/>
              </w:rPr>
              <w:t>GUARD UNIT</w:t>
            </w:r>
          </w:p>
          <w:p w14:paraId="14042E66" w14:textId="2E7A6A0B" w:rsidR="00B825E2" w:rsidRDefault="00717ECA" w:rsidP="000B38D6">
            <w:pPr>
              <w:spacing w:before="120"/>
              <w:contextualSpacing w:val="0"/>
              <w:jc w:val="both"/>
            </w:pPr>
            <w:r w:rsidRPr="00752631">
              <w:t xml:space="preserve">If the visitor or tenant needs to be </w:t>
            </w:r>
            <w:r w:rsidR="00B825E2" w:rsidRPr="00752631">
              <w:t>assisted,</w:t>
            </w:r>
            <w:r w:rsidRPr="00752631">
              <w:t xml:space="preserve"> they</w:t>
            </w:r>
            <w:r w:rsidR="00B825E2">
              <w:t xml:space="preserve"> </w:t>
            </w:r>
            <w:r w:rsidR="00EE1F15">
              <w:t>can</w:t>
            </w:r>
            <w:r w:rsidRPr="00752631">
              <w:t xml:space="preserve"> call the main Guard Unit by entering </w:t>
            </w:r>
            <w:r w:rsidR="00E84BC4">
              <w:t xml:space="preserve">pressing the “Bell Button” or dialing </w:t>
            </w:r>
            <w:r w:rsidRPr="00752631">
              <w:t>the number 9901. This call</w:t>
            </w:r>
            <w:r>
              <w:t xml:space="preserve"> </w:t>
            </w:r>
            <w:r w:rsidRPr="00752631">
              <w:t xml:space="preserve">can be made from both General Entry and Block Entry. </w:t>
            </w:r>
          </w:p>
          <w:p w14:paraId="39B2CB6F" w14:textId="10F46441" w:rsidR="00717ECA" w:rsidRDefault="00717ECA" w:rsidP="00D723B4">
            <w:pPr>
              <w:spacing w:before="120"/>
              <w:contextualSpacing w:val="0"/>
              <w:jc w:val="both"/>
            </w:pPr>
            <w:r w:rsidRPr="00752631">
              <w:t>Up to 98 different guard units can be called (9901</w:t>
            </w:r>
            <w:r>
              <w:t>.</w:t>
            </w:r>
            <w:r w:rsidRPr="00752631">
              <w:t xml:space="preserve">..9998). </w:t>
            </w:r>
          </w:p>
        </w:tc>
        <w:tc>
          <w:tcPr>
            <w:tcW w:w="3250" w:type="dxa"/>
          </w:tcPr>
          <w:p w14:paraId="1B3337DE" w14:textId="510D46A5" w:rsidR="00717ECA" w:rsidRDefault="007341F2" w:rsidP="000B38D6">
            <w:pPr>
              <w:jc w:val="both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789824" behindDoc="0" locked="0" layoutInCell="1" allowOverlap="1" wp14:anchorId="2D1BB4EC" wp14:editId="3FF55205">
                  <wp:simplePos x="0" y="0"/>
                  <wp:positionH relativeFrom="margin">
                    <wp:posOffset>274955</wp:posOffset>
                  </wp:positionH>
                  <wp:positionV relativeFrom="margin">
                    <wp:posOffset>186415</wp:posOffset>
                  </wp:positionV>
                  <wp:extent cx="1371600" cy="782955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4802" w14:paraId="4CB4453C" w14:textId="77777777" w:rsidTr="0018325D">
        <w:tc>
          <w:tcPr>
            <w:tcW w:w="6946" w:type="dxa"/>
          </w:tcPr>
          <w:p w14:paraId="05F7CFAA" w14:textId="1DD7E881" w:rsidR="00717ECA" w:rsidRPr="00B825E2" w:rsidRDefault="00951E6D" w:rsidP="000B38D6">
            <w:pPr>
              <w:spacing w:before="120"/>
              <w:contextualSpacing w:val="0"/>
              <w:jc w:val="both"/>
              <w:rPr>
                <w:b/>
              </w:rPr>
            </w:pPr>
            <w:r w:rsidRPr="00B825E2">
              <w:rPr>
                <w:b/>
              </w:rPr>
              <w:t>ACCESS PIN CODE</w:t>
            </w:r>
          </w:p>
          <w:p w14:paraId="0AA04FDA" w14:textId="40260D7F" w:rsidR="00D723B4" w:rsidRDefault="00951E6D" w:rsidP="00D723B4">
            <w:pPr>
              <w:spacing w:before="120"/>
              <w:contextualSpacing w:val="0"/>
              <w:jc w:val="both"/>
            </w:pPr>
            <w:r>
              <w:t xml:space="preserve">It is possible to define up to 8 access codes (pin) </w:t>
            </w:r>
            <w:r w:rsidR="009821EE">
              <w:t xml:space="preserve">to </w:t>
            </w:r>
            <w:r>
              <w:t>open the door.</w:t>
            </w:r>
            <w:r w:rsidR="00002262">
              <w:t xml:space="preserve"> </w:t>
            </w:r>
            <w:r>
              <w:t>Codes can have 4 to 6 di</w:t>
            </w:r>
            <w:r w:rsidR="00B825E2">
              <w:t>gits long</w:t>
            </w:r>
            <w:r w:rsidR="009821EE">
              <w:t>.</w:t>
            </w:r>
          </w:p>
          <w:p w14:paraId="5741F60A" w14:textId="639F2D82" w:rsidR="00002262" w:rsidRPr="00B825E2" w:rsidRDefault="00002262" w:rsidP="00002262">
            <w:pPr>
              <w:spacing w:before="12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GUEST CODE </w:t>
            </w:r>
          </w:p>
          <w:p w14:paraId="01FF832C" w14:textId="77777777" w:rsidR="00002262" w:rsidRDefault="00002262" w:rsidP="00002262">
            <w:pPr>
              <w:spacing w:before="120"/>
              <w:contextualSpacing w:val="0"/>
              <w:jc w:val="both"/>
            </w:pPr>
            <w:r>
              <w:t>Using the GUEST CODE Module (ref.1494) it is possible to dial a code and be sent to a third party access control system that generates temporary codes for temporary visitors.</w:t>
            </w:r>
          </w:p>
          <w:p w14:paraId="1A351302" w14:textId="1565EB45" w:rsidR="00002262" w:rsidRDefault="00002262" w:rsidP="00002262">
            <w:pPr>
              <w:spacing w:before="120"/>
              <w:contextualSpacing w:val="0"/>
              <w:jc w:val="both"/>
            </w:pPr>
          </w:p>
        </w:tc>
        <w:tc>
          <w:tcPr>
            <w:tcW w:w="3250" w:type="dxa"/>
          </w:tcPr>
          <w:p w14:paraId="0126E88E" w14:textId="7E7207D6" w:rsidR="00717ECA" w:rsidRDefault="00002262" w:rsidP="000B38D6">
            <w:pPr>
              <w:jc w:val="both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791872" behindDoc="0" locked="0" layoutInCell="1" allowOverlap="1" wp14:anchorId="453B1248" wp14:editId="1B88B5EB">
                  <wp:simplePos x="0" y="0"/>
                  <wp:positionH relativeFrom="margin">
                    <wp:posOffset>275832</wp:posOffset>
                  </wp:positionH>
                  <wp:positionV relativeFrom="margin">
                    <wp:posOffset>919866</wp:posOffset>
                  </wp:positionV>
                  <wp:extent cx="1371600" cy="774065"/>
                  <wp:effectExtent l="0" t="0" r="0" b="6985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790848" behindDoc="0" locked="0" layoutInCell="1" allowOverlap="1" wp14:anchorId="159127E3" wp14:editId="3F873AEB">
                  <wp:simplePos x="0" y="0"/>
                  <wp:positionH relativeFrom="margin">
                    <wp:posOffset>276445</wp:posOffset>
                  </wp:positionH>
                  <wp:positionV relativeFrom="margin">
                    <wp:posOffset>79606</wp:posOffset>
                  </wp:positionV>
                  <wp:extent cx="1371600" cy="777240"/>
                  <wp:effectExtent l="0" t="0" r="0" b="381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61A5" w14:paraId="58C82DE2" w14:textId="77777777" w:rsidTr="0018325D">
        <w:tc>
          <w:tcPr>
            <w:tcW w:w="10196" w:type="dxa"/>
            <w:gridSpan w:val="2"/>
          </w:tcPr>
          <w:p w14:paraId="3AD0EABC" w14:textId="27157D3B" w:rsidR="000161A5" w:rsidRPr="00B825E2" w:rsidRDefault="000161A5" w:rsidP="000B38D6">
            <w:pPr>
              <w:spacing w:before="120"/>
              <w:contextualSpacing w:val="0"/>
              <w:jc w:val="both"/>
              <w:rPr>
                <w:b/>
              </w:rPr>
            </w:pPr>
            <w:r w:rsidRPr="00B825E2">
              <w:rPr>
                <w:b/>
              </w:rPr>
              <w:t>FACE RECOGNITION</w:t>
            </w:r>
          </w:p>
          <w:p w14:paraId="11A3ED02" w14:textId="71504471" w:rsidR="000161A5" w:rsidRDefault="000161A5" w:rsidP="00E84BC4">
            <w:pPr>
              <w:spacing w:before="120"/>
              <w:contextualSpacing w:val="0"/>
              <w:jc w:val="both"/>
            </w:pPr>
            <w:r>
              <w:t xml:space="preserve">Tenants can be identified in the front of the panel, and then the door been opened by means of pressing </w:t>
            </w:r>
            <w:r w:rsidR="00E84BC4">
              <w:t xml:space="preserve">twice </w:t>
            </w:r>
            <w:r>
              <w:t>A key</w:t>
            </w:r>
            <w:r w:rsidR="00E84BC4">
              <w:t xml:space="preserve"> or selecting the function from the menu. </w:t>
            </w:r>
            <w:r w:rsidR="00AC507B">
              <w:t>Up to 6.000 users.</w:t>
            </w:r>
            <w:r w:rsidR="00E84BC4">
              <w:t xml:space="preserve">                              </w:t>
            </w:r>
            <w:r>
              <w:t xml:space="preserve">    </w:t>
            </w:r>
            <w:r w:rsidRPr="00EE0BB8">
              <w:rPr>
                <w:color w:val="FFFFFF" w:themeColor="background1"/>
              </w:rPr>
              <w:t>.</w:t>
            </w:r>
          </w:p>
        </w:tc>
      </w:tr>
      <w:tr w:rsidR="000161A5" w14:paraId="64B59C52" w14:textId="77777777" w:rsidTr="0018325D">
        <w:tc>
          <w:tcPr>
            <w:tcW w:w="10196" w:type="dxa"/>
            <w:gridSpan w:val="2"/>
          </w:tcPr>
          <w:p w14:paraId="12950DDF" w14:textId="2B41DFCA" w:rsidR="000161A5" w:rsidRDefault="00002262" w:rsidP="000B38D6">
            <w:pPr>
              <w:spacing w:before="12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PROXIMITY ACCESS CONTROL</w:t>
            </w:r>
          </w:p>
          <w:p w14:paraId="7B41E486" w14:textId="77777777" w:rsidR="000161A5" w:rsidRDefault="000161A5" w:rsidP="000B38D6">
            <w:pPr>
              <w:spacing w:before="120"/>
              <w:contextualSpacing w:val="0"/>
              <w:jc w:val="both"/>
            </w:pPr>
            <w:r w:rsidRPr="00A43FD9">
              <w:t>The panel include</w:t>
            </w:r>
            <w:r>
              <w:t>s</w:t>
            </w:r>
            <w:r w:rsidRPr="00A43FD9">
              <w:t xml:space="preserve"> a Mifare card reader that controls up to 1</w:t>
            </w:r>
            <w:r w:rsidR="00927FF1">
              <w:t>0</w:t>
            </w:r>
            <w:r w:rsidRPr="00A43FD9">
              <w:t>0</w:t>
            </w:r>
            <w:r>
              <w:t>.</w:t>
            </w:r>
            <w:r w:rsidRPr="00A43FD9">
              <w:t xml:space="preserve">000 </w:t>
            </w:r>
            <w:r>
              <w:t>cards</w:t>
            </w:r>
            <w:r w:rsidRPr="00A43FD9">
              <w:t>.</w:t>
            </w:r>
          </w:p>
          <w:p w14:paraId="63BCFFFE" w14:textId="5646DC10" w:rsidR="000161A5" w:rsidRDefault="000161A5" w:rsidP="00D723B4">
            <w:pPr>
              <w:spacing w:before="120"/>
              <w:contextualSpacing w:val="0"/>
              <w:jc w:val="both"/>
            </w:pPr>
            <w:r w:rsidRPr="00A43FD9">
              <w:t xml:space="preserve">It is </w:t>
            </w:r>
            <w:r w:rsidR="00900F35" w:rsidRPr="00A43FD9">
              <w:t>possible</w:t>
            </w:r>
            <w:r w:rsidRPr="00A43FD9">
              <w:t xml:space="preserve"> to manage cards by means of the MEET </w:t>
            </w:r>
            <w:r>
              <w:t>Management Software. In addition, the panel can be connected, to third party access control units through Wiegand 26 protocol.</w:t>
            </w:r>
          </w:p>
        </w:tc>
      </w:tr>
      <w:tr w:rsidR="000161A5" w14:paraId="0FFDF648" w14:textId="77777777" w:rsidTr="0018325D">
        <w:tc>
          <w:tcPr>
            <w:tcW w:w="10196" w:type="dxa"/>
            <w:gridSpan w:val="2"/>
          </w:tcPr>
          <w:p w14:paraId="263AE8F5" w14:textId="77777777" w:rsidR="000161A5" w:rsidRPr="00B825E2" w:rsidRDefault="000161A5" w:rsidP="000B38D6">
            <w:pPr>
              <w:spacing w:before="120"/>
              <w:contextualSpacing w:val="0"/>
              <w:jc w:val="both"/>
              <w:rPr>
                <w:b/>
              </w:rPr>
            </w:pPr>
            <w:r w:rsidRPr="00B825E2">
              <w:rPr>
                <w:b/>
              </w:rPr>
              <w:t>IP CAMERAS</w:t>
            </w:r>
          </w:p>
          <w:p w14:paraId="6C623E53" w14:textId="0B4AF933" w:rsidR="000161A5" w:rsidRDefault="000161A5" w:rsidP="00D723B4">
            <w:pPr>
              <w:spacing w:before="120"/>
              <w:contextualSpacing w:val="0"/>
              <w:jc w:val="both"/>
            </w:pPr>
            <w:r>
              <w:t xml:space="preserve">It is possible to configure up to 4 IP cameras that can be used as an auxiliary camera from all the monitors installed in </w:t>
            </w:r>
            <w:r w:rsidRPr="008C3EC2">
              <w:t>the same block. These cameras can be used for tracking visitors through the corridors or common areas in the condominium.</w:t>
            </w:r>
          </w:p>
        </w:tc>
      </w:tr>
      <w:tr w:rsidR="000161A5" w14:paraId="2AC8CCCB" w14:textId="77777777" w:rsidTr="0018325D">
        <w:tc>
          <w:tcPr>
            <w:tcW w:w="10196" w:type="dxa"/>
            <w:gridSpan w:val="2"/>
          </w:tcPr>
          <w:p w14:paraId="09C07F2D" w14:textId="77777777" w:rsidR="000161A5" w:rsidRDefault="000161A5" w:rsidP="000B38D6">
            <w:pPr>
              <w:spacing w:before="120"/>
              <w:contextualSpacing w:val="0"/>
              <w:jc w:val="both"/>
              <w:rPr>
                <w:b/>
              </w:rPr>
            </w:pPr>
            <w:r w:rsidRPr="00B825E2">
              <w:rPr>
                <w:b/>
              </w:rPr>
              <w:t>ADDITIONAL RELAYS</w:t>
            </w:r>
          </w:p>
          <w:p w14:paraId="7E194714" w14:textId="5D03FC3C" w:rsidR="000161A5" w:rsidRDefault="000161A5" w:rsidP="00002262">
            <w:pPr>
              <w:spacing w:before="120"/>
              <w:contextualSpacing w:val="0"/>
              <w:jc w:val="both"/>
            </w:pPr>
            <w:r w:rsidRPr="00243E37">
              <w:t>It is possible to add up to 4 additional re</w:t>
            </w:r>
            <w:r>
              <w:t>l</w:t>
            </w:r>
            <w:r w:rsidRPr="00243E37">
              <w:t>ays.</w:t>
            </w:r>
            <w:r>
              <w:t xml:space="preserve"> </w:t>
            </w:r>
            <w:r w:rsidRPr="00243E37">
              <w:t>(One Module Ref.1491 is required). Tenants can then open additional doors (garage, corridors, etc.), when called from any panel in their block or main entrance.</w:t>
            </w:r>
          </w:p>
        </w:tc>
      </w:tr>
      <w:tr w:rsidR="000161A5" w14:paraId="76D05753" w14:textId="77777777" w:rsidTr="0018325D">
        <w:tc>
          <w:tcPr>
            <w:tcW w:w="10196" w:type="dxa"/>
            <w:gridSpan w:val="2"/>
          </w:tcPr>
          <w:p w14:paraId="74654B67" w14:textId="27BC1D1C" w:rsidR="00CB5D4D" w:rsidRPr="008C3EC2" w:rsidRDefault="00CB5D4D" w:rsidP="000B38D6">
            <w:pPr>
              <w:spacing w:before="120"/>
              <w:contextualSpacing w:val="0"/>
              <w:jc w:val="both"/>
              <w:rPr>
                <w:b/>
              </w:rPr>
            </w:pPr>
            <w:r w:rsidRPr="008C3EC2">
              <w:rPr>
                <w:b/>
              </w:rPr>
              <w:t>VIDEO STREAMING</w:t>
            </w:r>
          </w:p>
          <w:p w14:paraId="4DF97A29" w14:textId="28C4B9C8" w:rsidR="000161A5" w:rsidRDefault="00CB5D4D" w:rsidP="00D723B4">
            <w:pPr>
              <w:spacing w:before="120"/>
              <w:contextualSpacing w:val="0"/>
              <w:jc w:val="both"/>
            </w:pPr>
            <w:r>
              <w:t xml:space="preserve">RTSP video stream can be constantly sent to NVR or third-party system so that the panel camera can be used as a regular </w:t>
            </w:r>
            <w:r w:rsidR="00D723B4">
              <w:t xml:space="preserve">surveillance </w:t>
            </w:r>
            <w:r>
              <w:t>CCTV camera</w:t>
            </w:r>
            <w:r w:rsidR="00D723B4">
              <w:t>. V</w:t>
            </w:r>
            <w:r w:rsidR="008579CC">
              <w:t xml:space="preserve">ideo stream and face recognition </w:t>
            </w:r>
            <w:r w:rsidR="00EE1F15">
              <w:t>cannot</w:t>
            </w:r>
            <w:r w:rsidR="008579CC">
              <w:t xml:space="preserve"> work simultaneously.</w:t>
            </w:r>
          </w:p>
        </w:tc>
      </w:tr>
      <w:tr w:rsidR="00CB5D4D" w14:paraId="2A38B870" w14:textId="77777777" w:rsidTr="0018325D">
        <w:tc>
          <w:tcPr>
            <w:tcW w:w="10196" w:type="dxa"/>
            <w:gridSpan w:val="2"/>
          </w:tcPr>
          <w:p w14:paraId="31B30297" w14:textId="77777777" w:rsidR="00CB5D4D" w:rsidRDefault="00CB5D4D" w:rsidP="000B38D6">
            <w:pPr>
              <w:spacing w:before="12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TAMPER</w:t>
            </w:r>
          </w:p>
          <w:p w14:paraId="648700DB" w14:textId="07F9D70F" w:rsidR="00CB5D4D" w:rsidRPr="00D723B4" w:rsidRDefault="00CB5D4D" w:rsidP="000B38D6">
            <w:pPr>
              <w:spacing w:before="120"/>
              <w:contextualSpacing w:val="0"/>
              <w:jc w:val="both"/>
            </w:pPr>
            <w:r w:rsidRPr="00A43FD9">
              <w:t xml:space="preserve">The panel </w:t>
            </w:r>
            <w:r>
              <w:t>is protected against vandalism thanks to the tamper alarm switch, so in case the panel is removed from its flush box a warning message will be sent to concierge and/or MEET Management Software.</w:t>
            </w:r>
          </w:p>
        </w:tc>
      </w:tr>
      <w:tr w:rsidR="00721487" w14:paraId="61F8CEAB" w14:textId="77777777" w:rsidTr="0018325D">
        <w:tc>
          <w:tcPr>
            <w:tcW w:w="10196" w:type="dxa"/>
            <w:gridSpan w:val="2"/>
          </w:tcPr>
          <w:p w14:paraId="32F533DD" w14:textId="03DD5948" w:rsidR="00721487" w:rsidRPr="008C3EC2" w:rsidRDefault="00A309B1" w:rsidP="000B38D6">
            <w:pPr>
              <w:spacing w:before="12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FIRE ALARM</w:t>
            </w:r>
          </w:p>
          <w:p w14:paraId="7EF040F4" w14:textId="7CF07923" w:rsidR="00721487" w:rsidRPr="00D723B4" w:rsidRDefault="00A309B1" w:rsidP="000B38D6">
            <w:pPr>
              <w:spacing w:before="120"/>
              <w:contextualSpacing w:val="0"/>
              <w:jc w:val="both"/>
            </w:pPr>
            <w:r>
              <w:t>Working with a fire detection system, when activated</w:t>
            </w:r>
            <w:r w:rsidR="0019320B">
              <w:t xml:space="preserve">, an acoustic alarm is triggered in all the panels in the block. </w:t>
            </w:r>
          </w:p>
        </w:tc>
      </w:tr>
    </w:tbl>
    <w:p w14:paraId="521833C6" w14:textId="2801E066" w:rsidR="00375522" w:rsidRDefault="005D72C0" w:rsidP="000B38D6">
      <w:pPr>
        <w:pStyle w:val="Ttulo1"/>
        <w:ind w:left="0"/>
        <w:jc w:val="both"/>
      </w:pPr>
      <w:r w:rsidRPr="004218D2">
        <w:rPr>
          <w:noProof/>
          <w:highlight w:val="yellow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F97A85" wp14:editId="53434F87">
                <wp:simplePos x="0" y="0"/>
                <wp:positionH relativeFrom="margin">
                  <wp:posOffset>1122643</wp:posOffset>
                </wp:positionH>
                <wp:positionV relativeFrom="paragraph">
                  <wp:posOffset>141994</wp:posOffset>
                </wp:positionV>
                <wp:extent cx="5420377" cy="16493"/>
                <wp:effectExtent l="0" t="0" r="27940" b="2222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0377" cy="1649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D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E5936" id="Conector recto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4pt,11.2pt" to="515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" strokecolor="#003d7e" strokeweight="2pt">
                <w10:wrap anchorx="margin"/>
              </v:line>
            </w:pict>
          </mc:Fallback>
        </mc:AlternateContent>
      </w:r>
      <w:r w:rsidR="00A309B1">
        <w:t>TERMINALS</w:t>
      </w:r>
    </w:p>
    <w:p w14:paraId="024D90B8" w14:textId="77777777" w:rsidR="005D72C0" w:rsidRPr="005D72C0" w:rsidRDefault="005D72C0" w:rsidP="005D72C0"/>
    <w:tbl>
      <w:tblPr>
        <w:tblStyle w:val="Tablaconcuadrcula"/>
        <w:tblW w:w="10059" w:type="dxa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31"/>
        <w:gridCol w:w="5528"/>
      </w:tblGrid>
      <w:tr w:rsidR="00375522" w:rsidRPr="003D5AF7" w14:paraId="3615B955" w14:textId="77777777" w:rsidTr="0029699F">
        <w:trPr>
          <w:trHeight w:val="3586"/>
        </w:trPr>
        <w:tc>
          <w:tcPr>
            <w:tcW w:w="4531" w:type="dxa"/>
            <w:tcBorders>
              <w:right w:val="nil"/>
            </w:tcBorders>
          </w:tcPr>
          <w:p w14:paraId="0587123F" w14:textId="77777777" w:rsidR="00375522" w:rsidRPr="005D72C0" w:rsidRDefault="00375522" w:rsidP="0029699F">
            <w:pPr>
              <w:pStyle w:val="Ttulo1"/>
              <w:ind w:left="0"/>
            </w:pPr>
            <w:r w:rsidRPr="005D72C0">
              <w:rPr>
                <w:noProof/>
                <w:lang w:eastAsia="zh-CN"/>
              </w:rPr>
              <w:drawing>
                <wp:anchor distT="0" distB="0" distL="114300" distR="114300" simplePos="0" relativeHeight="251759104" behindDoc="1" locked="0" layoutInCell="1" allowOverlap="1" wp14:anchorId="498E0127" wp14:editId="02B4E996">
                  <wp:simplePos x="0" y="0"/>
                  <wp:positionH relativeFrom="column">
                    <wp:posOffset>113751</wp:posOffset>
                  </wp:positionH>
                  <wp:positionV relativeFrom="paragraph">
                    <wp:posOffset>274869</wp:posOffset>
                  </wp:positionV>
                  <wp:extent cx="3000375" cy="1932594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3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left w:val="nil"/>
            </w:tcBorders>
          </w:tcPr>
          <w:p w14:paraId="655D3EAE" w14:textId="68267FCE" w:rsidR="00375522" w:rsidRPr="005D72C0" w:rsidRDefault="00375522" w:rsidP="00EE1F15">
            <w:pPr>
              <w:pStyle w:val="PUNTOSDENTRODETABLA"/>
              <w:numPr>
                <w:ilvl w:val="0"/>
                <w:numId w:val="0"/>
              </w:numPr>
              <w:ind w:left="1425" w:hanging="705"/>
            </w:pPr>
          </w:p>
          <w:p w14:paraId="453A96B7" w14:textId="6657B5C0" w:rsidR="00375522" w:rsidRPr="005D72C0" w:rsidRDefault="00375522" w:rsidP="0029699F">
            <w:pPr>
              <w:pStyle w:val="PUNTOSDENTRODETABLA"/>
            </w:pPr>
            <w:r w:rsidRPr="005D72C0">
              <w:rPr>
                <w:b/>
              </w:rPr>
              <w:t>RJ-45</w:t>
            </w:r>
            <w:r w:rsidRPr="005D72C0">
              <w:t>: 10/100 Base -T Ethernet</w:t>
            </w:r>
            <w:r w:rsidR="004218D2" w:rsidRPr="005D72C0">
              <w:t>. PoE</w:t>
            </w:r>
            <w:r w:rsidRPr="005D72C0">
              <w:br/>
            </w:r>
          </w:p>
          <w:p w14:paraId="73B4CDD5" w14:textId="26DDDDC8" w:rsidR="00375522" w:rsidRPr="005D72C0" w:rsidRDefault="00375522" w:rsidP="0029699F">
            <w:pPr>
              <w:pStyle w:val="PUNTOSDENTRODETABLA"/>
            </w:pPr>
            <w:r w:rsidRPr="005D72C0">
              <w:rPr>
                <w:b/>
              </w:rPr>
              <w:t>+</w:t>
            </w:r>
            <w:r w:rsidR="00EE1F15" w:rsidRPr="005D72C0">
              <w:rPr>
                <w:b/>
              </w:rPr>
              <w:t>12V</w:t>
            </w:r>
            <w:r w:rsidRPr="005D72C0">
              <w:rPr>
                <w:b/>
              </w:rPr>
              <w:t>, - :</w:t>
            </w:r>
            <w:r w:rsidRPr="005D72C0">
              <w:t xml:space="preserve"> 12 V</w:t>
            </w:r>
            <w:r w:rsidR="00EE1F15" w:rsidRPr="005D72C0">
              <w:t>d</w:t>
            </w:r>
            <w:r w:rsidRPr="005D72C0">
              <w:t xml:space="preserve">c power supply </w:t>
            </w:r>
            <w:r w:rsidRPr="005D72C0">
              <w:br/>
            </w:r>
          </w:p>
          <w:p w14:paraId="7A495F09" w14:textId="1E07ADDF" w:rsidR="00375522" w:rsidRPr="005D72C0" w:rsidRDefault="00EE1F15" w:rsidP="0029699F">
            <w:pPr>
              <w:pStyle w:val="PUNTOSDENTRODETABLA"/>
            </w:pPr>
            <w:r w:rsidRPr="005D72C0">
              <w:rPr>
                <w:b/>
              </w:rPr>
              <w:t>EXIT, -, F, DS</w:t>
            </w:r>
            <w:r w:rsidR="00375522" w:rsidRPr="005D72C0">
              <w:t xml:space="preserve"> Exit pushbutton</w:t>
            </w:r>
            <w:r w:rsidRPr="005D72C0">
              <w:t xml:space="preserve">, fire alarm and </w:t>
            </w:r>
            <w:r w:rsidR="00375522" w:rsidRPr="005D72C0">
              <w:t>opened door sensor</w:t>
            </w:r>
            <w:r w:rsidRPr="005D72C0">
              <w:t xml:space="preserve"> connections.</w:t>
            </w:r>
            <w:r w:rsidRPr="005D72C0">
              <w:br/>
            </w:r>
          </w:p>
          <w:p w14:paraId="6BCFC372" w14:textId="064C110B" w:rsidR="00375522" w:rsidRPr="005D72C0" w:rsidRDefault="00375522" w:rsidP="0029699F">
            <w:pPr>
              <w:pStyle w:val="PUNTOSDENTRODETABLA"/>
            </w:pPr>
            <w:r w:rsidRPr="005D72C0">
              <w:rPr>
                <w:b/>
              </w:rPr>
              <w:t>+5V,  - , WD0, WD1</w:t>
            </w:r>
            <w:r w:rsidRPr="005D72C0">
              <w:rPr>
                <w:bCs/>
              </w:rPr>
              <w:t>:</w:t>
            </w:r>
            <w:r w:rsidR="00EE1F15" w:rsidRPr="005D72C0">
              <w:rPr>
                <w:bCs/>
              </w:rPr>
              <w:t xml:space="preserve"> 5 Vdc supply for external devices and </w:t>
            </w:r>
            <w:r w:rsidRPr="005D72C0">
              <w:rPr>
                <w:bCs/>
              </w:rPr>
              <w:t>Wiegand</w:t>
            </w:r>
            <w:r w:rsidRPr="005D72C0">
              <w:t>-26 protocol output or input</w:t>
            </w:r>
            <w:r w:rsidRPr="005D72C0">
              <w:br/>
            </w:r>
          </w:p>
          <w:p w14:paraId="1C89CAE7" w14:textId="1A448B96" w:rsidR="00375522" w:rsidRPr="005D72C0" w:rsidRDefault="00375522" w:rsidP="0029699F">
            <w:pPr>
              <w:pStyle w:val="PUNTOSDENTRODETABLA"/>
            </w:pPr>
            <w:r w:rsidRPr="005D72C0">
              <w:rPr>
                <w:b/>
              </w:rPr>
              <w:t>N</w:t>
            </w:r>
            <w:r w:rsidR="00EE1F15" w:rsidRPr="005D72C0">
              <w:rPr>
                <w:b/>
              </w:rPr>
              <w:t>C</w:t>
            </w:r>
            <w:r w:rsidRPr="005D72C0">
              <w:rPr>
                <w:b/>
              </w:rPr>
              <w:t>, N</w:t>
            </w:r>
            <w:r w:rsidR="00EE1F15" w:rsidRPr="005D72C0">
              <w:rPr>
                <w:b/>
              </w:rPr>
              <w:t>C</w:t>
            </w:r>
            <w:r w:rsidRPr="005D72C0">
              <w:rPr>
                <w:b/>
              </w:rPr>
              <w:t>, C, C, N</w:t>
            </w:r>
            <w:r w:rsidR="00EE1F15" w:rsidRPr="005D72C0">
              <w:rPr>
                <w:b/>
              </w:rPr>
              <w:t>O</w:t>
            </w:r>
            <w:r w:rsidRPr="005D72C0">
              <w:rPr>
                <w:b/>
              </w:rPr>
              <w:t>:</w:t>
            </w:r>
            <w:r w:rsidRPr="005D72C0">
              <w:t xml:space="preserve"> </w:t>
            </w:r>
            <w:r w:rsidR="00EE1F15" w:rsidRPr="005D72C0">
              <w:t>Relay output for e</w:t>
            </w:r>
            <w:r w:rsidRPr="005D72C0">
              <w:t xml:space="preserve">lectric lock terminals. </w:t>
            </w:r>
            <w:r w:rsidRPr="005D72C0">
              <w:br/>
              <w:t xml:space="preserve"> </w:t>
            </w:r>
          </w:p>
          <w:p w14:paraId="59EEB800" w14:textId="39C4566B" w:rsidR="00375522" w:rsidRPr="005D72C0" w:rsidRDefault="00375522" w:rsidP="00EE1F15">
            <w:pPr>
              <w:pStyle w:val="PUNTOSDENTRODETABLA"/>
            </w:pPr>
            <w:r w:rsidRPr="005D72C0">
              <w:rPr>
                <w:b/>
              </w:rPr>
              <w:t>485+, 485-:</w:t>
            </w:r>
            <w:r w:rsidRPr="005D72C0">
              <w:t xml:space="preserve"> RS-485 serial port for lift control &amp; </w:t>
            </w:r>
            <w:r w:rsidR="00EE1F15" w:rsidRPr="005D72C0">
              <w:t>relays</w:t>
            </w:r>
            <w:r w:rsidRPr="005D72C0">
              <w:t xml:space="preserve">. </w:t>
            </w:r>
          </w:p>
        </w:tc>
      </w:tr>
    </w:tbl>
    <w:p w14:paraId="32A0FCE1" w14:textId="77777777" w:rsidR="005D72C0" w:rsidRDefault="005D72C0" w:rsidP="0072428C">
      <w:pPr>
        <w:pStyle w:val="Ttulo1"/>
      </w:pPr>
    </w:p>
    <w:p w14:paraId="5D086339" w14:textId="2B2E8494" w:rsidR="00717ECA" w:rsidRDefault="00A309B1" w:rsidP="0072428C">
      <w:pPr>
        <w:pStyle w:val="Ttulo1"/>
      </w:pPr>
      <w:r w:rsidRPr="004A7B9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A244D70" wp14:editId="3929ED3C">
                <wp:simplePos x="0" y="0"/>
                <wp:positionH relativeFrom="margin">
                  <wp:posOffset>2655896</wp:posOffset>
                </wp:positionH>
                <wp:positionV relativeFrom="paragraph">
                  <wp:posOffset>234486</wp:posOffset>
                </wp:positionV>
                <wp:extent cx="3828072" cy="16475"/>
                <wp:effectExtent l="0" t="0" r="20320" b="22225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8072" cy="16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D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BC4A2" id="Conector recto 50" o:spid="_x0000_s1026" style="position:absolute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15pt,18.45pt" to="510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" strokecolor="#003d7e" strokeweight="2pt">
                <w10:wrap anchorx="margin"/>
              </v:line>
            </w:pict>
          </mc:Fallback>
        </mc:AlternateContent>
      </w:r>
      <w:r w:rsidR="00717ECA">
        <w:t>TECHNNICAL SPECIFICATIONS</w:t>
      </w:r>
    </w:p>
    <w:p w14:paraId="140B6DA2" w14:textId="15798C96" w:rsidR="005D72C0" w:rsidRDefault="005D72C0" w:rsidP="005D72C0"/>
    <w:p w14:paraId="73131AD3" w14:textId="77777777" w:rsidR="005D72C0" w:rsidRPr="005D72C0" w:rsidRDefault="005D72C0" w:rsidP="005D72C0"/>
    <w:tbl>
      <w:tblPr>
        <w:tblStyle w:val="Tablaconcuadrcula"/>
        <w:tblW w:w="10330" w:type="dxa"/>
        <w:tblLook w:val="04A0" w:firstRow="1" w:lastRow="0" w:firstColumn="1" w:lastColumn="0" w:noHBand="0" w:noVBand="1"/>
      </w:tblPr>
      <w:tblGrid>
        <w:gridCol w:w="5165"/>
        <w:gridCol w:w="5165"/>
      </w:tblGrid>
      <w:tr w:rsidR="00717ECA" w:rsidRPr="005D72C0" w14:paraId="0D56E641" w14:textId="77777777" w:rsidTr="0018325D">
        <w:trPr>
          <w:trHeight w:val="5873"/>
        </w:trPr>
        <w:tc>
          <w:tcPr>
            <w:tcW w:w="5165" w:type="dxa"/>
          </w:tcPr>
          <w:p w14:paraId="25D366F0" w14:textId="428171C0" w:rsidR="00717ECA" w:rsidRPr="005D72C0" w:rsidRDefault="00E84BC4" w:rsidP="002E7DC9">
            <w:pPr>
              <w:pStyle w:val="NEGRITADENTRODETABLA"/>
            </w:pPr>
            <w:r w:rsidRPr="005D72C0">
              <w:rPr>
                <w:noProof/>
                <w:lang w:eastAsia="zh-CN"/>
              </w:rPr>
              <mc:AlternateContent>
                <mc:Choice Requires="wpi">
                  <w:drawing>
                    <wp:anchor distT="0" distB="0" distL="114300" distR="114300" simplePos="0" relativeHeight="251769344" behindDoc="0" locked="0" layoutInCell="1" allowOverlap="1" wp14:anchorId="7AF5A3AB" wp14:editId="3B3943F5">
                      <wp:simplePos x="0" y="0"/>
                      <wp:positionH relativeFrom="column">
                        <wp:posOffset>1140115</wp:posOffset>
                      </wp:positionH>
                      <wp:positionV relativeFrom="paragraph">
                        <wp:posOffset>298280</wp:posOffset>
                      </wp:positionV>
                      <wp:extent cx="360" cy="360"/>
                      <wp:effectExtent l="38100" t="38100" r="38100" b="38100"/>
                      <wp:wrapNone/>
                      <wp:docPr id="11" name="Entrada de lápiz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FEC5F7" id="Entrada de lápiz 11" o:spid="_x0000_s1026" type="#_x0000_t75" style="position:absolute;margin-left:89.4pt;margin-top:23.15pt;width:.75pt;height:.7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">
                      <v:imagedata r:id="rId19" o:title=""/>
                    </v:shape>
                  </w:pict>
                </mc:Fallback>
              </mc:AlternateContent>
            </w:r>
            <w:r w:rsidR="00717ECA" w:rsidRPr="005D72C0">
              <w:t>System:</w:t>
            </w:r>
          </w:p>
          <w:p w14:paraId="3A20C7E0" w14:textId="480C612B" w:rsidR="00717ECA" w:rsidRPr="005D72C0" w:rsidRDefault="00E84BC4" w:rsidP="003D44C6">
            <w:pPr>
              <w:pStyle w:val="PUNTOSDENTRODETABLA"/>
            </w:pPr>
            <w:r w:rsidRPr="005D72C0">
              <w:rPr>
                <w:noProof/>
                <w:lang w:eastAsia="zh-CN"/>
              </w:rPr>
              <mc:AlternateContent>
                <mc:Choice Requires="wpi">
                  <w:drawing>
                    <wp:anchor distT="0" distB="0" distL="114300" distR="114300" simplePos="0" relativeHeight="251768320" behindDoc="0" locked="0" layoutInCell="1" allowOverlap="1" wp14:anchorId="1DF88757" wp14:editId="0D769281">
                      <wp:simplePos x="0" y="0"/>
                      <wp:positionH relativeFrom="column">
                        <wp:posOffset>1682995</wp:posOffset>
                      </wp:positionH>
                      <wp:positionV relativeFrom="paragraph">
                        <wp:posOffset>138070</wp:posOffset>
                      </wp:positionV>
                      <wp:extent cx="360" cy="360"/>
                      <wp:effectExtent l="38100" t="38100" r="38100" b="38100"/>
                      <wp:wrapNone/>
                      <wp:docPr id="10" name="Entrada de lápiz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678EEC" id="Entrada de lápiz 10" o:spid="_x0000_s1026" type="#_x0000_t75" style="position:absolute;margin-left:132.15pt;margin-top:10.5pt;width:.75pt;height:.7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">
                      <v:imagedata r:id="rId19" o:title=""/>
                    </v:shape>
                  </w:pict>
                </mc:Fallback>
              </mc:AlternateContent>
            </w:r>
            <w:r w:rsidRPr="005D72C0">
              <w:rPr>
                <w:noProof/>
                <w:lang w:eastAsia="zh-CN"/>
              </w:rPr>
              <mc:AlternateContent>
                <mc:Choice Requires="wpi">
                  <w:drawing>
                    <wp:anchor distT="0" distB="0" distL="114300" distR="114300" simplePos="0" relativeHeight="251767296" behindDoc="0" locked="0" layoutInCell="1" allowOverlap="1" wp14:anchorId="2EEEA8E1" wp14:editId="2727D81C">
                      <wp:simplePos x="0" y="0"/>
                      <wp:positionH relativeFrom="column">
                        <wp:posOffset>1330555</wp:posOffset>
                      </wp:positionH>
                      <wp:positionV relativeFrom="paragraph">
                        <wp:posOffset>128710</wp:posOffset>
                      </wp:positionV>
                      <wp:extent cx="360" cy="360"/>
                      <wp:effectExtent l="0" t="0" r="0" b="0"/>
                      <wp:wrapNone/>
                      <wp:docPr id="9" name="Entrada de lápiz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302128" id="Entrada de lápiz 9" o:spid="_x0000_s1026" type="#_x0000_t75" style="position:absolute;margin-left:104.4pt;margin-top:9.8pt;width:.75pt;height:.7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">
                      <v:imagedata r:id="rId19" o:title=""/>
                    </v:shape>
                  </w:pict>
                </mc:Fallback>
              </mc:AlternateContent>
            </w:r>
            <w:r w:rsidR="00717ECA" w:rsidRPr="005D72C0">
              <w:t>CPU: Quad-core Cortex™-A7 1.5GHz</w:t>
            </w:r>
          </w:p>
          <w:p w14:paraId="16A0A92E" w14:textId="77777777" w:rsidR="00717ECA" w:rsidRPr="005D72C0" w:rsidRDefault="00717ECA" w:rsidP="003D44C6">
            <w:pPr>
              <w:pStyle w:val="PUNTOSDENTRODETABLA"/>
            </w:pPr>
            <w:r w:rsidRPr="005D72C0">
              <w:t>GPU: Mali400MP2</w:t>
            </w:r>
          </w:p>
          <w:p w14:paraId="2C870428" w14:textId="77777777" w:rsidR="00717ECA" w:rsidRPr="005D72C0" w:rsidRDefault="00717ECA" w:rsidP="003D44C6">
            <w:pPr>
              <w:pStyle w:val="PUNTOSDENTRODETABLA"/>
            </w:pPr>
            <w:r w:rsidRPr="005D72C0">
              <w:t>FLASH: 4GB</w:t>
            </w:r>
          </w:p>
          <w:p w14:paraId="52B74015" w14:textId="77777777" w:rsidR="00717ECA" w:rsidRPr="005D72C0" w:rsidRDefault="00717ECA" w:rsidP="003D44C6">
            <w:pPr>
              <w:pStyle w:val="PUNTOSDENTRODETABLA"/>
            </w:pPr>
            <w:r w:rsidRPr="005D72C0">
              <w:t>SDRAM: 1GB DDR3L</w:t>
            </w:r>
          </w:p>
          <w:p w14:paraId="5B223F64" w14:textId="77777777" w:rsidR="00717ECA" w:rsidRPr="005D72C0" w:rsidRDefault="00717ECA" w:rsidP="002E7DC9">
            <w:pPr>
              <w:spacing w:before="240"/>
            </w:pPr>
            <w:r w:rsidRPr="005D72C0">
              <w:rPr>
                <w:b/>
              </w:rPr>
              <w:t>Screen</w:t>
            </w:r>
            <w:r w:rsidRPr="005D72C0">
              <w:t>:</w:t>
            </w:r>
          </w:p>
          <w:p w14:paraId="4BE6D065" w14:textId="77777777" w:rsidR="00717ECA" w:rsidRPr="005D72C0" w:rsidRDefault="00717ECA" w:rsidP="003D44C6">
            <w:pPr>
              <w:pStyle w:val="PUNTOSDENTRODETABLA"/>
            </w:pPr>
            <w:r w:rsidRPr="005D72C0">
              <w:t>4.3” Color TFT</w:t>
            </w:r>
          </w:p>
          <w:p w14:paraId="70D59033" w14:textId="0A533240" w:rsidR="00717ECA" w:rsidRPr="005D72C0" w:rsidRDefault="00717ECA" w:rsidP="003D44C6">
            <w:pPr>
              <w:pStyle w:val="PUNTOSDENTRODETABLA"/>
            </w:pPr>
            <w:r w:rsidRPr="005D72C0">
              <w:t>Resolution 480</w:t>
            </w:r>
            <w:r w:rsidR="005D72C0" w:rsidRPr="005D72C0">
              <w:t xml:space="preserve"> x </w:t>
            </w:r>
            <w:r w:rsidRPr="005D72C0">
              <w:t>272 pixel</w:t>
            </w:r>
          </w:p>
          <w:p w14:paraId="4C09E8BE" w14:textId="77777777" w:rsidR="00717ECA" w:rsidRPr="005D72C0" w:rsidRDefault="00717ECA" w:rsidP="003D44C6">
            <w:pPr>
              <w:pStyle w:val="PUNTOSDENTRODETABLA"/>
            </w:pPr>
            <w:r w:rsidRPr="005D72C0">
              <w:t>View angle: 110º H, 90º V</w:t>
            </w:r>
          </w:p>
          <w:p w14:paraId="33329060" w14:textId="77777777" w:rsidR="00717ECA" w:rsidRPr="005D72C0" w:rsidRDefault="00717ECA" w:rsidP="003D44C6">
            <w:pPr>
              <w:pStyle w:val="PUNTOSDENTRODETABLA"/>
            </w:pPr>
            <w:r w:rsidRPr="005D72C0">
              <w:t>Contrast: 400/1</w:t>
            </w:r>
          </w:p>
          <w:p w14:paraId="35D97410" w14:textId="77777777" w:rsidR="00717ECA" w:rsidRPr="005D72C0" w:rsidRDefault="00717ECA" w:rsidP="003D44C6">
            <w:pPr>
              <w:pStyle w:val="PUNTOSDENTRODETABLA"/>
            </w:pPr>
            <w:r w:rsidRPr="005D72C0">
              <w:t>Brightness: 200cd/m</w:t>
            </w:r>
            <w:r w:rsidRPr="005D72C0">
              <w:rPr>
                <w:vertAlign w:val="superscript"/>
              </w:rPr>
              <w:t>2</w:t>
            </w:r>
          </w:p>
          <w:p w14:paraId="724664B3" w14:textId="77777777" w:rsidR="00717ECA" w:rsidRPr="005D72C0" w:rsidRDefault="00717ECA" w:rsidP="002E7DC9">
            <w:pPr>
              <w:pStyle w:val="NEGRITADENTRODETABLA"/>
            </w:pPr>
            <w:r w:rsidRPr="005D72C0">
              <w:t>Audio Features:</w:t>
            </w:r>
          </w:p>
          <w:p w14:paraId="11920D88" w14:textId="77777777" w:rsidR="00717ECA" w:rsidRPr="005D72C0" w:rsidRDefault="00717ECA" w:rsidP="003D44C6">
            <w:pPr>
              <w:pStyle w:val="PUNTOSDENTRODETABLA"/>
            </w:pPr>
            <w:r w:rsidRPr="005D72C0">
              <w:t>G.711 codec</w:t>
            </w:r>
          </w:p>
          <w:p w14:paraId="2B1DE077" w14:textId="77777777" w:rsidR="00717ECA" w:rsidRPr="005D72C0" w:rsidRDefault="00717ECA" w:rsidP="003D44C6">
            <w:pPr>
              <w:pStyle w:val="PUNTOSDENTRODETABLA"/>
            </w:pPr>
            <w:r w:rsidRPr="005D72C0">
              <w:t>Audio OLR&gt; 15dB</w:t>
            </w:r>
          </w:p>
          <w:p w14:paraId="343908B4" w14:textId="77777777" w:rsidR="00717ECA" w:rsidRPr="005D72C0" w:rsidRDefault="00717ECA" w:rsidP="002E7DC9">
            <w:pPr>
              <w:pStyle w:val="NEGRITADENTRODETABLA"/>
            </w:pPr>
            <w:r w:rsidRPr="005D72C0">
              <w:t>Camera:</w:t>
            </w:r>
          </w:p>
          <w:p w14:paraId="0B0FA235" w14:textId="77777777" w:rsidR="00717ECA" w:rsidRPr="005D72C0" w:rsidRDefault="00717ECA" w:rsidP="003D44C6">
            <w:pPr>
              <w:pStyle w:val="PUNTOSDENTRODETABLA"/>
            </w:pPr>
            <w:r w:rsidRPr="005D72C0">
              <w:t>1/3” CMOS Color</w:t>
            </w:r>
          </w:p>
          <w:p w14:paraId="71CE834C" w14:textId="5001CBF9" w:rsidR="00717ECA" w:rsidRPr="005D72C0" w:rsidRDefault="00717ECA" w:rsidP="003D44C6">
            <w:pPr>
              <w:pStyle w:val="PUNTOSDENTRODETABLA"/>
            </w:pPr>
            <w:r w:rsidRPr="005D72C0">
              <w:t xml:space="preserve">Horizontal </w:t>
            </w:r>
            <w:r w:rsidR="00851BB8" w:rsidRPr="005D72C0">
              <w:t>128</w:t>
            </w:r>
            <w:r w:rsidRPr="005D72C0">
              <w:t xml:space="preserve">º, Vertical </w:t>
            </w:r>
            <w:r w:rsidR="00E84BC4" w:rsidRPr="005D72C0">
              <w:t>70</w:t>
            </w:r>
            <w:r w:rsidRPr="005D72C0">
              <w:t>º</w:t>
            </w:r>
          </w:p>
          <w:p w14:paraId="1A8FF5B8" w14:textId="415DF286" w:rsidR="00717ECA" w:rsidRPr="005D72C0" w:rsidRDefault="00717ECA" w:rsidP="003D44C6">
            <w:pPr>
              <w:pStyle w:val="PUNTOSDENTRODETABLA"/>
            </w:pPr>
            <w:r w:rsidRPr="005D72C0">
              <w:t>1.</w:t>
            </w:r>
            <w:r w:rsidR="00E84BC4" w:rsidRPr="005D72C0">
              <w:t>3</w:t>
            </w:r>
            <w:r w:rsidRPr="005D72C0">
              <w:t xml:space="preserve"> Mega Pixels</w:t>
            </w:r>
          </w:p>
          <w:p w14:paraId="1FD2581B" w14:textId="77777777" w:rsidR="00717ECA" w:rsidRPr="005D72C0" w:rsidRDefault="00717ECA" w:rsidP="003D44C6">
            <w:pPr>
              <w:pStyle w:val="PUNTOSDENTRODETABLA"/>
            </w:pPr>
            <w:r w:rsidRPr="005D72C0">
              <w:t>Minimum Illumination 0.5 LUX. Automatic white led activation</w:t>
            </w:r>
          </w:p>
          <w:p w14:paraId="5E60BDC3" w14:textId="447345D1" w:rsidR="00717ECA" w:rsidRDefault="00717ECA" w:rsidP="003D44C6">
            <w:pPr>
              <w:pStyle w:val="PUNTOSDENTRODETABLA"/>
            </w:pPr>
            <w:r w:rsidRPr="005D72C0">
              <w:t>AWB</w:t>
            </w:r>
          </w:p>
        </w:tc>
        <w:tc>
          <w:tcPr>
            <w:tcW w:w="5165" w:type="dxa"/>
          </w:tcPr>
          <w:p w14:paraId="405CDD9F" w14:textId="66DD7C39" w:rsidR="00717ECA" w:rsidRPr="005D72C0" w:rsidRDefault="00717ECA" w:rsidP="002E7DC9">
            <w:pPr>
              <w:pStyle w:val="NEGRITADENTRODETABLA"/>
            </w:pPr>
            <w:r w:rsidRPr="005D72C0">
              <w:t>Power Consumption:</w:t>
            </w:r>
          </w:p>
          <w:p w14:paraId="45AEF94C" w14:textId="0589722C" w:rsidR="00717ECA" w:rsidRPr="005D72C0" w:rsidRDefault="00717ECA" w:rsidP="003D44C6">
            <w:pPr>
              <w:pStyle w:val="PUNTOSDENTRODETABLA"/>
            </w:pPr>
            <w:r w:rsidRPr="005D72C0">
              <w:t>On standby: 250 mA</w:t>
            </w:r>
          </w:p>
          <w:p w14:paraId="649EBEF6" w14:textId="0E86D5A2" w:rsidR="00717ECA" w:rsidRDefault="00717ECA" w:rsidP="003D44C6">
            <w:pPr>
              <w:pStyle w:val="PUNTOSDENTRODETABLA"/>
            </w:pPr>
            <w:r w:rsidRPr="005D72C0">
              <w:t>Working: 500 mA</w:t>
            </w:r>
          </w:p>
          <w:p w14:paraId="29C30059" w14:textId="264E9691" w:rsidR="002C6AD7" w:rsidRPr="002C6AD7" w:rsidRDefault="002C6AD7" w:rsidP="002C6AD7">
            <w:pPr>
              <w:pStyle w:val="PUNTOSDENTRODETABLA"/>
            </w:pPr>
            <w:r>
              <w:t>Heater enabled</w:t>
            </w:r>
            <w:r w:rsidRPr="005D72C0">
              <w:t xml:space="preserve">: </w:t>
            </w:r>
            <w:r>
              <w:t xml:space="preserve">additional 170mA </w:t>
            </w:r>
          </w:p>
          <w:p w14:paraId="3910C1DA" w14:textId="3691C7F8" w:rsidR="00717ECA" w:rsidRPr="005D72C0" w:rsidRDefault="00717ECA" w:rsidP="002E7DC9">
            <w:pPr>
              <w:pStyle w:val="NEGRITADENTRODETABLA"/>
            </w:pPr>
            <w:r w:rsidRPr="005D72C0">
              <w:t>Working voltage:</w:t>
            </w:r>
          </w:p>
          <w:p w14:paraId="77BA4351" w14:textId="77777777" w:rsidR="00E84BC4" w:rsidRPr="005D72C0" w:rsidRDefault="00E84BC4" w:rsidP="003D44C6">
            <w:pPr>
              <w:pStyle w:val="PUNTOSDENTRODETABLA"/>
            </w:pPr>
            <w:r w:rsidRPr="005D72C0">
              <w:t>PoE</w:t>
            </w:r>
          </w:p>
          <w:p w14:paraId="52E9A3E8" w14:textId="615E3F96" w:rsidR="00717ECA" w:rsidRPr="005D72C0" w:rsidRDefault="00717ECA" w:rsidP="003D44C6">
            <w:pPr>
              <w:pStyle w:val="PUNTOSDENTRODETABLA"/>
            </w:pPr>
            <w:r w:rsidRPr="005D72C0">
              <w:t>12 V</w:t>
            </w:r>
            <w:r w:rsidR="00E84BC4" w:rsidRPr="005D72C0">
              <w:t>dc</w:t>
            </w:r>
          </w:p>
          <w:p w14:paraId="6841E1B5" w14:textId="621DBB94" w:rsidR="00717ECA" w:rsidRPr="005D72C0" w:rsidRDefault="00717ECA" w:rsidP="002E7DC9">
            <w:pPr>
              <w:pStyle w:val="NEGRITADENTRODETABLA"/>
            </w:pPr>
            <w:r w:rsidRPr="005D72C0">
              <w:t>Connectivity:</w:t>
            </w:r>
          </w:p>
          <w:p w14:paraId="2F50EE45" w14:textId="77777777" w:rsidR="00E84BC4" w:rsidRPr="005D72C0" w:rsidRDefault="00717ECA" w:rsidP="003D44C6">
            <w:pPr>
              <w:pStyle w:val="PUNTOSDENTRODETABLA"/>
            </w:pPr>
            <w:r w:rsidRPr="005D72C0">
              <w:t>Ethernet RJ-45 Connector</w:t>
            </w:r>
          </w:p>
          <w:p w14:paraId="473342D8" w14:textId="0C816AA5" w:rsidR="00717ECA" w:rsidRPr="005D72C0" w:rsidRDefault="00717ECA" w:rsidP="003D44C6">
            <w:pPr>
              <w:pStyle w:val="PUNTOSDENTRODETABLA"/>
            </w:pPr>
            <w:r w:rsidRPr="005D72C0">
              <w:t>RS485 connection port for lift control</w:t>
            </w:r>
            <w:r w:rsidR="00E84BC4" w:rsidRPr="005D72C0">
              <w:t xml:space="preserve"> and aux relays module.</w:t>
            </w:r>
          </w:p>
          <w:p w14:paraId="14983F46" w14:textId="7DB548CF" w:rsidR="00717ECA" w:rsidRPr="005D72C0" w:rsidRDefault="00717ECA" w:rsidP="003D44C6">
            <w:pPr>
              <w:pStyle w:val="PUNTOSDENTRODETABLA"/>
            </w:pPr>
            <w:r w:rsidRPr="005D72C0">
              <w:t>Secondary access control reader connection (Wiegand 26)</w:t>
            </w:r>
          </w:p>
          <w:p w14:paraId="2FC01C00" w14:textId="635E004E" w:rsidR="00717ECA" w:rsidRPr="005D72C0" w:rsidRDefault="00717ECA" w:rsidP="003D44C6">
            <w:pPr>
              <w:pStyle w:val="PUNTOSDENTRODETABLA"/>
            </w:pPr>
            <w:r w:rsidRPr="005D72C0">
              <w:t>Built in web server for configuration and remote management</w:t>
            </w:r>
          </w:p>
          <w:p w14:paraId="77FEEEFC" w14:textId="3CCBC8F5" w:rsidR="00717ECA" w:rsidRPr="005D72C0" w:rsidRDefault="00717ECA" w:rsidP="002E7DC9">
            <w:pPr>
              <w:pStyle w:val="NEGRITADENTRODETABLA"/>
            </w:pPr>
            <w:r w:rsidRPr="005D72C0">
              <w:t>Working Environment:</w:t>
            </w:r>
          </w:p>
          <w:p w14:paraId="0A23223A" w14:textId="62307C45" w:rsidR="00717ECA" w:rsidRPr="005D72C0" w:rsidRDefault="00717ECA" w:rsidP="003D44C6">
            <w:pPr>
              <w:pStyle w:val="PUNTOSDENTRODETABLA"/>
            </w:pPr>
            <w:r w:rsidRPr="005D72C0">
              <w:t>Temperature: -</w:t>
            </w:r>
            <w:r w:rsidR="00EE0BB8" w:rsidRPr="005D72C0">
              <w:t>4</w:t>
            </w:r>
            <w:r w:rsidRPr="005D72C0">
              <w:t xml:space="preserve">0 </w:t>
            </w:r>
            <w:r w:rsidRPr="005D72C0">
              <w:rPr>
                <w:vertAlign w:val="superscript"/>
              </w:rPr>
              <w:t>o</w:t>
            </w:r>
            <w:r w:rsidRPr="005D72C0">
              <w:t xml:space="preserve">C </w:t>
            </w:r>
            <w:r w:rsidR="005D72C0" w:rsidRPr="005D72C0">
              <w:t xml:space="preserve">to </w:t>
            </w:r>
            <w:r w:rsidRPr="005D72C0">
              <w:t xml:space="preserve">+70 </w:t>
            </w:r>
            <w:r w:rsidRPr="005D72C0">
              <w:rPr>
                <w:vertAlign w:val="superscript"/>
              </w:rPr>
              <w:t>o</w:t>
            </w:r>
            <w:r w:rsidRPr="005D72C0">
              <w:t>C</w:t>
            </w:r>
          </w:p>
          <w:p w14:paraId="00E4B51C" w14:textId="0597E104" w:rsidR="00717ECA" w:rsidRPr="005D72C0" w:rsidRDefault="00717ECA" w:rsidP="003D44C6">
            <w:pPr>
              <w:pStyle w:val="PUNTOSDENTRODETABLA"/>
            </w:pPr>
            <w:r w:rsidRPr="005D72C0">
              <w:t>Humidity: 20 – 80% (Non-condensing)</w:t>
            </w:r>
          </w:p>
          <w:p w14:paraId="54A360A6" w14:textId="0FEE0CFC" w:rsidR="00E84BC4" w:rsidRPr="005D72C0" w:rsidRDefault="00E84BC4" w:rsidP="00E84BC4">
            <w:pPr>
              <w:pStyle w:val="PUNTOSDENTRODETABLA"/>
            </w:pPr>
            <w:r w:rsidRPr="005D72C0">
              <w:t>IP 54</w:t>
            </w:r>
          </w:p>
          <w:p w14:paraId="74D62348" w14:textId="20C71143" w:rsidR="00E84BC4" w:rsidRPr="005D72C0" w:rsidRDefault="00E84BC4" w:rsidP="00E84BC4">
            <w:pPr>
              <w:pStyle w:val="PUNTOSDENTRODETABLA"/>
            </w:pPr>
            <w:r w:rsidRPr="005D72C0">
              <w:t>IK 09</w:t>
            </w:r>
          </w:p>
          <w:p w14:paraId="09E76694" w14:textId="6E923382" w:rsidR="00717ECA" w:rsidRPr="005D72C0" w:rsidRDefault="00717ECA" w:rsidP="003D44C6">
            <w:pPr>
              <w:pStyle w:val="PUNTOSDENTRODETABLA"/>
              <w:numPr>
                <w:ilvl w:val="0"/>
                <w:numId w:val="0"/>
              </w:numPr>
              <w:ind w:left="317"/>
            </w:pPr>
          </w:p>
        </w:tc>
      </w:tr>
    </w:tbl>
    <w:p w14:paraId="6B048DAF" w14:textId="39D338EE" w:rsidR="005D72C0" w:rsidRDefault="005D72C0" w:rsidP="005D72C0">
      <w:pPr>
        <w:pStyle w:val="Ttulo1"/>
        <w:ind w:left="0"/>
      </w:pPr>
    </w:p>
    <w:p w14:paraId="773BC66B" w14:textId="77777777" w:rsidR="005D72C0" w:rsidRPr="005D72C0" w:rsidRDefault="005D72C0" w:rsidP="005D72C0"/>
    <w:p w14:paraId="47DAEF12" w14:textId="005FCD58" w:rsidR="005D72C0" w:rsidRDefault="005D72C0" w:rsidP="005D72C0">
      <w:pPr>
        <w:pStyle w:val="Ttulo1"/>
        <w:ind w:left="0"/>
      </w:pPr>
      <w:r w:rsidRPr="004A7B94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2DD3999" wp14:editId="468D43F2">
                <wp:simplePos x="0" y="0"/>
                <wp:positionH relativeFrom="margin">
                  <wp:align>right</wp:align>
                </wp:positionH>
                <wp:positionV relativeFrom="paragraph">
                  <wp:posOffset>123524</wp:posOffset>
                </wp:positionV>
                <wp:extent cx="5164755" cy="0"/>
                <wp:effectExtent l="0" t="0" r="0" b="0"/>
                <wp:wrapNone/>
                <wp:docPr id="449" name="Conector rect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7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D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4AE25" id="Conector recto 449" o:spid="_x0000_s1026" style="position:absolute;z-index:251799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5.45pt,9.75pt" to="762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" strokecolor="#003d7e" strokeweight="2pt">
                <w10:wrap anchorx="margin"/>
              </v:line>
            </w:pict>
          </mc:Fallback>
        </mc:AlternateContent>
      </w:r>
      <w:r>
        <w:t>DIMENSIONS</w:t>
      </w:r>
    </w:p>
    <w:p w14:paraId="541D4AB2" w14:textId="02C782CF" w:rsidR="005D72C0" w:rsidRDefault="005D72C0" w:rsidP="005D72C0"/>
    <w:p w14:paraId="3AF1E124" w14:textId="6C5706C8" w:rsidR="005D72C0" w:rsidRDefault="005D72C0" w:rsidP="005D72C0"/>
    <w:p w14:paraId="61AC1C4B" w14:textId="22C649FB" w:rsidR="005D72C0" w:rsidRDefault="005D72C0" w:rsidP="005D72C0"/>
    <w:p w14:paraId="2C10E8C5" w14:textId="77777777" w:rsidR="005D72C0" w:rsidRPr="005D72C0" w:rsidRDefault="005D72C0" w:rsidP="005D72C0"/>
    <w:tbl>
      <w:tblPr>
        <w:tblStyle w:val="Tablaconcuadrcula"/>
        <w:tblW w:w="10087" w:type="dxa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87"/>
      </w:tblGrid>
      <w:tr w:rsidR="005D72C0" w14:paraId="1C80224F" w14:textId="77777777" w:rsidTr="00852329">
        <w:trPr>
          <w:trHeight w:val="4497"/>
        </w:trPr>
        <w:tc>
          <w:tcPr>
            <w:tcW w:w="10087" w:type="dxa"/>
          </w:tcPr>
          <w:p w14:paraId="35125CD5" w14:textId="61AF413D" w:rsidR="005D72C0" w:rsidRDefault="005D72C0" w:rsidP="00852329">
            <w:pPr>
              <w:pStyle w:val="Ttulo1"/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801088" behindDoc="0" locked="0" layoutInCell="1" allowOverlap="1" wp14:anchorId="162B0247" wp14:editId="34AC280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153035</wp:posOffset>
                  </wp:positionV>
                  <wp:extent cx="6094095" cy="3662680"/>
                  <wp:effectExtent l="0" t="0" r="1905" b="0"/>
                  <wp:wrapTopAndBottom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095" cy="366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mc:AlternateContent>
                <mc:Choice Requires="wpi">
                  <w:drawing>
                    <wp:anchor distT="0" distB="0" distL="114300" distR="114300" simplePos="0" relativeHeight="251800064" behindDoc="0" locked="0" layoutInCell="1" allowOverlap="1" wp14:anchorId="54C85ACD" wp14:editId="02A84F7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807720</wp:posOffset>
                      </wp:positionV>
                      <wp:extent cx="9885" cy="34015"/>
                      <wp:effectExtent l="19050" t="0" r="47625" b="42545"/>
                      <wp:wrapNone/>
                      <wp:docPr id="17" name="Entrada de lápiz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85" cy="340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258849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7" o:spid="_x0000_s1026" type="#_x0000_t75" style="position:absolute;margin-left:241.3pt;margin-top:63.25pt;width:1.55pt;height:3.4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">
                      <v:imagedata r:id="rId24" o:title=""/>
                    </v:shape>
                  </w:pict>
                </mc:Fallback>
              </mc:AlternateContent>
            </w:r>
          </w:p>
        </w:tc>
      </w:tr>
    </w:tbl>
    <w:p w14:paraId="7AB0FCC0" w14:textId="77777777" w:rsidR="005D72C0" w:rsidRDefault="005D72C0" w:rsidP="005D72C0">
      <w:pPr>
        <w:pStyle w:val="Ttulo1"/>
      </w:pPr>
    </w:p>
    <w:p w14:paraId="78385F49" w14:textId="77777777" w:rsidR="00BD4CCA" w:rsidRPr="009077D0" w:rsidRDefault="00BD4CCA" w:rsidP="00D723B4">
      <w:pPr>
        <w:pStyle w:val="Ttulo1"/>
        <w:ind w:left="0"/>
      </w:pPr>
    </w:p>
    <w:sectPr w:rsidR="00BD4CCA" w:rsidRPr="009077D0" w:rsidSect="008579CC">
      <w:headerReference w:type="default" r:id="rId25"/>
      <w:footerReference w:type="default" r:id="rId26"/>
      <w:pgSz w:w="11900" w:h="16840"/>
      <w:pgMar w:top="1843" w:right="84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D0DB" w14:textId="77777777" w:rsidR="002248EB" w:rsidRDefault="002248EB" w:rsidP="00DD7BB6">
      <w:r>
        <w:separator/>
      </w:r>
    </w:p>
  </w:endnote>
  <w:endnote w:type="continuationSeparator" w:id="0">
    <w:p w14:paraId="4683973C" w14:textId="77777777" w:rsidR="002248EB" w:rsidRDefault="002248EB" w:rsidP="00DD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5321" w14:textId="64AA6F62" w:rsidR="008E4F94" w:rsidRPr="005E083D" w:rsidRDefault="008E4F94" w:rsidP="008E4F94">
    <w:pPr>
      <w:pStyle w:val="Piedepgina"/>
      <w:jc w:val="right"/>
      <w:rPr>
        <w:sz w:val="18"/>
        <w:szCs w:val="18"/>
      </w:rPr>
    </w:pPr>
    <w:r w:rsidRPr="005E083D">
      <w:rPr>
        <w:sz w:val="18"/>
        <w:szCs w:val="18"/>
      </w:rPr>
      <w:t>V</w:t>
    </w:r>
    <w:r w:rsidR="002D41AF">
      <w:rPr>
        <w:sz w:val="18"/>
        <w:szCs w:val="18"/>
      </w:rPr>
      <w:t>1R1</w:t>
    </w:r>
    <w:r w:rsidRPr="005E083D">
      <w:rPr>
        <w:sz w:val="18"/>
        <w:szCs w:val="18"/>
      </w:rPr>
      <w:t>/20</w:t>
    </w:r>
    <w:r w:rsidR="002D41AF">
      <w:rPr>
        <w:sz w:val="18"/>
        <w:szCs w:val="18"/>
      </w:rPr>
      <w:t>20</w:t>
    </w:r>
  </w:p>
  <w:p w14:paraId="3430EAE3" w14:textId="77777777" w:rsidR="008E4F94" w:rsidRDefault="008E4F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90C9" w14:textId="77777777" w:rsidR="002248EB" w:rsidRDefault="002248EB" w:rsidP="00DD7BB6">
      <w:r>
        <w:separator/>
      </w:r>
    </w:p>
  </w:footnote>
  <w:footnote w:type="continuationSeparator" w:id="0">
    <w:p w14:paraId="796E4055" w14:textId="77777777" w:rsidR="002248EB" w:rsidRDefault="002248EB" w:rsidP="00DD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B45A" w14:textId="77777777" w:rsidR="000B2858" w:rsidRDefault="000D09F4" w:rsidP="00DD7BB6">
    <w:pPr>
      <w:pStyle w:val="Encabezado"/>
    </w:pPr>
    <w:r w:rsidRPr="008D26BD">
      <w:rPr>
        <w:noProof/>
        <w:lang w:eastAsia="zh-CN"/>
      </w:rPr>
      <w:drawing>
        <wp:anchor distT="0" distB="0" distL="114300" distR="114300" simplePos="0" relativeHeight="251641856" behindDoc="0" locked="0" layoutInCell="1" allowOverlap="1" wp14:anchorId="4FFA643F" wp14:editId="53E4ACA9">
          <wp:simplePos x="0" y="0"/>
          <wp:positionH relativeFrom="margin">
            <wp:posOffset>4779034</wp:posOffset>
          </wp:positionH>
          <wp:positionV relativeFrom="paragraph">
            <wp:posOffset>-199042</wp:posOffset>
          </wp:positionV>
          <wp:extent cx="1699260" cy="647700"/>
          <wp:effectExtent l="0" t="0" r="0" b="0"/>
          <wp:wrapNone/>
          <wp:docPr id="7" name="Picture 507" descr="\\server\BRAND\BR - 公司VI VI System\公司产品最新LOGO 2013\meet\me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erver\BRAND\BR - 公司VI VI System\公司产品最新LOGO 2013\meet\me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2858">
      <w:rPr>
        <w:noProof/>
        <w:lang w:eastAsia="zh-CN"/>
      </w:rPr>
      <w:drawing>
        <wp:inline distT="0" distB="0" distL="0" distR="0" wp14:anchorId="06C0BF31" wp14:editId="2B736E94">
          <wp:extent cx="1905000" cy="347345"/>
          <wp:effectExtent l="0" t="0" r="0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23C"/>
    <w:multiLevelType w:val="hybridMultilevel"/>
    <w:tmpl w:val="7666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D52"/>
    <w:multiLevelType w:val="hybridMultilevel"/>
    <w:tmpl w:val="D7CC28EE"/>
    <w:lvl w:ilvl="0" w:tplc="FD402A0E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FF9"/>
    <w:multiLevelType w:val="hybridMultilevel"/>
    <w:tmpl w:val="454E4026"/>
    <w:lvl w:ilvl="0" w:tplc="9B00F1C8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4047"/>
    <w:multiLevelType w:val="hybridMultilevel"/>
    <w:tmpl w:val="58680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2499"/>
    <w:multiLevelType w:val="hybridMultilevel"/>
    <w:tmpl w:val="9FAC3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CF958">
      <w:numFmt w:val="bullet"/>
      <w:lvlText w:val="·"/>
      <w:lvlJc w:val="left"/>
      <w:pPr>
        <w:ind w:left="1440" w:hanging="360"/>
      </w:pPr>
      <w:rPr>
        <w:rFonts w:ascii="MS Mincho" w:eastAsia="MS Mincho" w:hAnsi="MS Mincho" w:cs="Arial" w:hint="eastAsia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E17"/>
    <w:multiLevelType w:val="hybridMultilevel"/>
    <w:tmpl w:val="10388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D5F"/>
    <w:multiLevelType w:val="hybridMultilevel"/>
    <w:tmpl w:val="58147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6598A"/>
    <w:multiLevelType w:val="hybridMultilevel"/>
    <w:tmpl w:val="A7D05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6D2A"/>
    <w:multiLevelType w:val="hybridMultilevel"/>
    <w:tmpl w:val="7FD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10F37"/>
    <w:multiLevelType w:val="hybridMultilevel"/>
    <w:tmpl w:val="22A8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39AE"/>
    <w:multiLevelType w:val="hybridMultilevel"/>
    <w:tmpl w:val="ED30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5FCE"/>
    <w:multiLevelType w:val="hybridMultilevel"/>
    <w:tmpl w:val="6448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51B7"/>
    <w:multiLevelType w:val="hybridMultilevel"/>
    <w:tmpl w:val="5BDC9F64"/>
    <w:lvl w:ilvl="0" w:tplc="02A2531A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C5445"/>
    <w:multiLevelType w:val="hybridMultilevel"/>
    <w:tmpl w:val="27DEE4C4"/>
    <w:lvl w:ilvl="0" w:tplc="158636F8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F1B0B"/>
    <w:multiLevelType w:val="hybridMultilevel"/>
    <w:tmpl w:val="46080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A5E0F"/>
    <w:multiLevelType w:val="hybridMultilevel"/>
    <w:tmpl w:val="5AA83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65DF2"/>
    <w:multiLevelType w:val="hybridMultilevel"/>
    <w:tmpl w:val="ADE0E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0693A"/>
    <w:multiLevelType w:val="hybridMultilevel"/>
    <w:tmpl w:val="12B40482"/>
    <w:lvl w:ilvl="0" w:tplc="007E1A6C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A550F"/>
    <w:multiLevelType w:val="hybridMultilevel"/>
    <w:tmpl w:val="5A54C8E8"/>
    <w:lvl w:ilvl="0" w:tplc="5566B842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50B40"/>
    <w:multiLevelType w:val="hybridMultilevel"/>
    <w:tmpl w:val="88F22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06AE8"/>
    <w:multiLevelType w:val="hybridMultilevel"/>
    <w:tmpl w:val="358A551C"/>
    <w:lvl w:ilvl="0" w:tplc="FD402A0E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53E56"/>
    <w:multiLevelType w:val="hybridMultilevel"/>
    <w:tmpl w:val="6812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567AD"/>
    <w:multiLevelType w:val="hybridMultilevel"/>
    <w:tmpl w:val="3EAA7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1138E"/>
    <w:multiLevelType w:val="hybridMultilevel"/>
    <w:tmpl w:val="4BBCD868"/>
    <w:lvl w:ilvl="0" w:tplc="B842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F5231"/>
    <w:multiLevelType w:val="hybridMultilevel"/>
    <w:tmpl w:val="C4CE9DDC"/>
    <w:lvl w:ilvl="0" w:tplc="71380FC0">
      <w:numFmt w:val="bullet"/>
      <w:pStyle w:val="PUNTOSDENTRODETABLA"/>
      <w:lvlText w:val="•"/>
      <w:lvlJc w:val="left"/>
      <w:pPr>
        <w:ind w:left="1425" w:hanging="705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6E081F"/>
    <w:multiLevelType w:val="hybridMultilevel"/>
    <w:tmpl w:val="8DC8C288"/>
    <w:lvl w:ilvl="0" w:tplc="3BAA36B0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C38B0"/>
    <w:multiLevelType w:val="hybridMultilevel"/>
    <w:tmpl w:val="F04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94E72"/>
    <w:multiLevelType w:val="hybridMultilevel"/>
    <w:tmpl w:val="57469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150F0"/>
    <w:multiLevelType w:val="hybridMultilevel"/>
    <w:tmpl w:val="9078E8C4"/>
    <w:lvl w:ilvl="0" w:tplc="F05ED846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66865"/>
    <w:multiLevelType w:val="hybridMultilevel"/>
    <w:tmpl w:val="86EEDE2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E15FC3"/>
    <w:multiLevelType w:val="hybridMultilevel"/>
    <w:tmpl w:val="F71CA394"/>
    <w:lvl w:ilvl="0" w:tplc="D756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03D8"/>
    <w:multiLevelType w:val="hybridMultilevel"/>
    <w:tmpl w:val="1922A4DA"/>
    <w:lvl w:ilvl="0" w:tplc="DC2C16D4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77C5A"/>
    <w:multiLevelType w:val="hybridMultilevel"/>
    <w:tmpl w:val="70FAAF0A"/>
    <w:lvl w:ilvl="0" w:tplc="4CB05F2C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F1BF0"/>
    <w:multiLevelType w:val="hybridMultilevel"/>
    <w:tmpl w:val="9B92C380"/>
    <w:lvl w:ilvl="0" w:tplc="DF1841BE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0B76"/>
    <w:multiLevelType w:val="hybridMultilevel"/>
    <w:tmpl w:val="D2D83A84"/>
    <w:lvl w:ilvl="0" w:tplc="98F0AC92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A3817"/>
    <w:multiLevelType w:val="hybridMultilevel"/>
    <w:tmpl w:val="339C3568"/>
    <w:lvl w:ilvl="0" w:tplc="73C60214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91E6A"/>
    <w:multiLevelType w:val="hybridMultilevel"/>
    <w:tmpl w:val="71D43A2E"/>
    <w:lvl w:ilvl="0" w:tplc="807696AA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6"/>
  </w:num>
  <w:num w:numId="8">
    <w:abstractNumId w:val="23"/>
  </w:num>
  <w:num w:numId="9">
    <w:abstractNumId w:val="36"/>
  </w:num>
  <w:num w:numId="10">
    <w:abstractNumId w:val="2"/>
  </w:num>
  <w:num w:numId="11">
    <w:abstractNumId w:val="25"/>
  </w:num>
  <w:num w:numId="12">
    <w:abstractNumId w:val="31"/>
  </w:num>
  <w:num w:numId="13">
    <w:abstractNumId w:val="17"/>
  </w:num>
  <w:num w:numId="14">
    <w:abstractNumId w:val="34"/>
  </w:num>
  <w:num w:numId="15">
    <w:abstractNumId w:val="35"/>
  </w:num>
  <w:num w:numId="16">
    <w:abstractNumId w:val="1"/>
  </w:num>
  <w:num w:numId="17">
    <w:abstractNumId w:val="19"/>
  </w:num>
  <w:num w:numId="18">
    <w:abstractNumId w:val="13"/>
  </w:num>
  <w:num w:numId="19">
    <w:abstractNumId w:val="20"/>
  </w:num>
  <w:num w:numId="20">
    <w:abstractNumId w:val="18"/>
  </w:num>
  <w:num w:numId="21">
    <w:abstractNumId w:val="27"/>
  </w:num>
  <w:num w:numId="22">
    <w:abstractNumId w:val="14"/>
  </w:num>
  <w:num w:numId="23">
    <w:abstractNumId w:val="28"/>
  </w:num>
  <w:num w:numId="24">
    <w:abstractNumId w:val="15"/>
  </w:num>
  <w:num w:numId="25">
    <w:abstractNumId w:val="5"/>
  </w:num>
  <w:num w:numId="26">
    <w:abstractNumId w:val="33"/>
  </w:num>
  <w:num w:numId="27">
    <w:abstractNumId w:val="7"/>
  </w:num>
  <w:num w:numId="28">
    <w:abstractNumId w:val="32"/>
  </w:num>
  <w:num w:numId="29">
    <w:abstractNumId w:val="4"/>
  </w:num>
  <w:num w:numId="30">
    <w:abstractNumId w:val="3"/>
  </w:num>
  <w:num w:numId="31">
    <w:abstractNumId w:val="6"/>
  </w:num>
  <w:num w:numId="32">
    <w:abstractNumId w:val="22"/>
  </w:num>
  <w:num w:numId="33">
    <w:abstractNumId w:val="16"/>
  </w:num>
  <w:num w:numId="34">
    <w:abstractNumId w:val="29"/>
  </w:num>
  <w:num w:numId="35">
    <w:abstractNumId w:val="21"/>
  </w:num>
  <w:num w:numId="36">
    <w:abstractNumId w:val="12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58"/>
    <w:rsid w:val="00002262"/>
    <w:rsid w:val="000040FB"/>
    <w:rsid w:val="000161A5"/>
    <w:rsid w:val="0003586B"/>
    <w:rsid w:val="00084768"/>
    <w:rsid w:val="000B2858"/>
    <w:rsid w:val="000B38D6"/>
    <w:rsid w:val="000D09F4"/>
    <w:rsid w:val="000D1A76"/>
    <w:rsid w:val="000D35F5"/>
    <w:rsid w:val="000E3191"/>
    <w:rsid w:val="000F6EB9"/>
    <w:rsid w:val="001234E9"/>
    <w:rsid w:val="00131E79"/>
    <w:rsid w:val="00133EED"/>
    <w:rsid w:val="0014699C"/>
    <w:rsid w:val="001718CE"/>
    <w:rsid w:val="001739A8"/>
    <w:rsid w:val="0018325D"/>
    <w:rsid w:val="0019320B"/>
    <w:rsid w:val="001F6441"/>
    <w:rsid w:val="0021151D"/>
    <w:rsid w:val="002248EB"/>
    <w:rsid w:val="00243E37"/>
    <w:rsid w:val="00294802"/>
    <w:rsid w:val="002C6AD7"/>
    <w:rsid w:val="002D068B"/>
    <w:rsid w:val="002D41AF"/>
    <w:rsid w:val="002E0E0D"/>
    <w:rsid w:val="002E7DC9"/>
    <w:rsid w:val="002F39CF"/>
    <w:rsid w:val="00314C50"/>
    <w:rsid w:val="00315E16"/>
    <w:rsid w:val="003364AE"/>
    <w:rsid w:val="00351716"/>
    <w:rsid w:val="003709D6"/>
    <w:rsid w:val="00375522"/>
    <w:rsid w:val="003C1531"/>
    <w:rsid w:val="003D1F71"/>
    <w:rsid w:val="003D44C6"/>
    <w:rsid w:val="003D53F7"/>
    <w:rsid w:val="003D5AF7"/>
    <w:rsid w:val="00411E76"/>
    <w:rsid w:val="004218D2"/>
    <w:rsid w:val="00434E04"/>
    <w:rsid w:val="0044780B"/>
    <w:rsid w:val="004613F9"/>
    <w:rsid w:val="00463D83"/>
    <w:rsid w:val="00477014"/>
    <w:rsid w:val="004865A3"/>
    <w:rsid w:val="004A7B94"/>
    <w:rsid w:val="004B4BFC"/>
    <w:rsid w:val="004B7600"/>
    <w:rsid w:val="004D2256"/>
    <w:rsid w:val="0057069F"/>
    <w:rsid w:val="00586DEA"/>
    <w:rsid w:val="00587AFF"/>
    <w:rsid w:val="00593578"/>
    <w:rsid w:val="005D0711"/>
    <w:rsid w:val="005D295F"/>
    <w:rsid w:val="005D5BF6"/>
    <w:rsid w:val="005D72C0"/>
    <w:rsid w:val="005F13AD"/>
    <w:rsid w:val="005F76C5"/>
    <w:rsid w:val="00633676"/>
    <w:rsid w:val="00645D16"/>
    <w:rsid w:val="00655687"/>
    <w:rsid w:val="00657A76"/>
    <w:rsid w:val="00672DC9"/>
    <w:rsid w:val="0067568E"/>
    <w:rsid w:val="006850F6"/>
    <w:rsid w:val="006A5952"/>
    <w:rsid w:val="006B31AF"/>
    <w:rsid w:val="006E7D09"/>
    <w:rsid w:val="00712B6A"/>
    <w:rsid w:val="00717ECA"/>
    <w:rsid w:val="00721487"/>
    <w:rsid w:val="007217FA"/>
    <w:rsid w:val="0072428C"/>
    <w:rsid w:val="007264D8"/>
    <w:rsid w:val="007341F2"/>
    <w:rsid w:val="00752631"/>
    <w:rsid w:val="007765BB"/>
    <w:rsid w:val="00785C98"/>
    <w:rsid w:val="007A171C"/>
    <w:rsid w:val="007A7B7A"/>
    <w:rsid w:val="007D1F55"/>
    <w:rsid w:val="007E0DDE"/>
    <w:rsid w:val="00801D87"/>
    <w:rsid w:val="00847180"/>
    <w:rsid w:val="00851BB8"/>
    <w:rsid w:val="008579CC"/>
    <w:rsid w:val="008706D7"/>
    <w:rsid w:val="00881B03"/>
    <w:rsid w:val="008A300D"/>
    <w:rsid w:val="008C0568"/>
    <w:rsid w:val="008C3EC2"/>
    <w:rsid w:val="008C526F"/>
    <w:rsid w:val="008D1C30"/>
    <w:rsid w:val="008E4F94"/>
    <w:rsid w:val="008E7319"/>
    <w:rsid w:val="00900F35"/>
    <w:rsid w:val="009077D0"/>
    <w:rsid w:val="00927FF1"/>
    <w:rsid w:val="009361F7"/>
    <w:rsid w:val="00945148"/>
    <w:rsid w:val="00951E6D"/>
    <w:rsid w:val="009821EE"/>
    <w:rsid w:val="009B3760"/>
    <w:rsid w:val="009C0FF0"/>
    <w:rsid w:val="009D72FD"/>
    <w:rsid w:val="009E70AD"/>
    <w:rsid w:val="00A309B1"/>
    <w:rsid w:val="00A43FD9"/>
    <w:rsid w:val="00A50E3B"/>
    <w:rsid w:val="00A64328"/>
    <w:rsid w:val="00A864F8"/>
    <w:rsid w:val="00A917AC"/>
    <w:rsid w:val="00AC346E"/>
    <w:rsid w:val="00AC507B"/>
    <w:rsid w:val="00AF3087"/>
    <w:rsid w:val="00AF7E10"/>
    <w:rsid w:val="00B0421D"/>
    <w:rsid w:val="00B13EC7"/>
    <w:rsid w:val="00B217AE"/>
    <w:rsid w:val="00B24FF0"/>
    <w:rsid w:val="00B27D05"/>
    <w:rsid w:val="00B825E2"/>
    <w:rsid w:val="00BA0081"/>
    <w:rsid w:val="00BB2736"/>
    <w:rsid w:val="00BC62C5"/>
    <w:rsid w:val="00BC6EE4"/>
    <w:rsid w:val="00BD4CCA"/>
    <w:rsid w:val="00BE6963"/>
    <w:rsid w:val="00C0148E"/>
    <w:rsid w:val="00C769D4"/>
    <w:rsid w:val="00C77BCF"/>
    <w:rsid w:val="00CB1CB0"/>
    <w:rsid w:val="00CB5D4D"/>
    <w:rsid w:val="00D24DB8"/>
    <w:rsid w:val="00D45A99"/>
    <w:rsid w:val="00D67E05"/>
    <w:rsid w:val="00D723B4"/>
    <w:rsid w:val="00D72614"/>
    <w:rsid w:val="00D9389F"/>
    <w:rsid w:val="00DC31D0"/>
    <w:rsid w:val="00DD7BB6"/>
    <w:rsid w:val="00E01AC3"/>
    <w:rsid w:val="00E04154"/>
    <w:rsid w:val="00E17C7B"/>
    <w:rsid w:val="00E43147"/>
    <w:rsid w:val="00E57158"/>
    <w:rsid w:val="00E8428E"/>
    <w:rsid w:val="00E84BC4"/>
    <w:rsid w:val="00EA6B63"/>
    <w:rsid w:val="00EC0BC8"/>
    <w:rsid w:val="00EC453F"/>
    <w:rsid w:val="00EE0BB8"/>
    <w:rsid w:val="00EE1F15"/>
    <w:rsid w:val="00F55315"/>
    <w:rsid w:val="00F8078A"/>
    <w:rsid w:val="00F86A88"/>
    <w:rsid w:val="00FD6849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60575"/>
  <w14:defaultImageDpi w14:val="300"/>
  <w15:docId w15:val="{0D6CA986-F050-48C4-AFFA-76774D40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B6"/>
    <w:pPr>
      <w:contextualSpacing/>
    </w:pPr>
    <w:rPr>
      <w:rFonts w:ascii="Arial" w:hAnsi="Arial" w:cs="Arial"/>
      <w:color w:val="7F7F7F" w:themeColor="text1" w:themeTint="80"/>
      <w:spacing w:val="1"/>
      <w:sz w:val="20"/>
      <w:szCs w:val="20"/>
      <w:lang w:val="en-US"/>
    </w:rPr>
  </w:style>
  <w:style w:type="paragraph" w:styleId="Ttulo1">
    <w:name w:val="heading 1"/>
    <w:basedOn w:val="Ttulo"/>
    <w:next w:val="Normal"/>
    <w:link w:val="Ttulo1Car"/>
    <w:uiPriority w:val="9"/>
    <w:qFormat/>
    <w:rsid w:val="0072428C"/>
    <w:pPr>
      <w:keepNext/>
      <w:keepLines/>
      <w:spacing w:before="240" w:line="240" w:lineRule="auto"/>
      <w:ind w:left="142"/>
      <w:outlineLvl w:val="0"/>
    </w:pPr>
    <w:rPr>
      <w:rFonts w:asciiTheme="majorHAnsi" w:hAnsiTheme="majorHAnsi"/>
      <w:b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8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858"/>
  </w:style>
  <w:style w:type="paragraph" w:styleId="Piedepgina">
    <w:name w:val="footer"/>
    <w:basedOn w:val="Normal"/>
    <w:link w:val="PiedepginaCar"/>
    <w:uiPriority w:val="99"/>
    <w:unhideWhenUsed/>
    <w:rsid w:val="000B28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858"/>
  </w:style>
  <w:style w:type="paragraph" w:styleId="Textodeglobo">
    <w:name w:val="Balloon Text"/>
    <w:basedOn w:val="Normal"/>
    <w:link w:val="TextodegloboCar"/>
    <w:uiPriority w:val="99"/>
    <w:semiHidden/>
    <w:unhideWhenUsed/>
    <w:rsid w:val="000B28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85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uiPriority w:val="9"/>
    <w:qFormat/>
    <w:rsid w:val="004B7600"/>
    <w:pPr>
      <w:spacing w:before="100" w:beforeAutospacing="1" w:after="120" w:line="760" w:lineRule="exact"/>
      <w:contextualSpacing w:val="0"/>
    </w:pPr>
    <w:rPr>
      <w:rFonts w:eastAsiaTheme="majorEastAsia" w:cstheme="majorBidi"/>
      <w:color w:val="4F81BD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9"/>
    <w:rsid w:val="004B7600"/>
    <w:rPr>
      <w:rFonts w:ascii="Arial" w:eastAsiaTheme="majorEastAsia" w:hAnsi="Arial" w:cstheme="majorBidi"/>
      <w:color w:val="4F81BD" w:themeColor="accent1"/>
      <w:spacing w:val="1"/>
      <w:kern w:val="28"/>
      <w:sz w:val="44"/>
      <w:szCs w:val="44"/>
      <w:lang w:val="en-US"/>
    </w:rPr>
  </w:style>
  <w:style w:type="paragraph" w:customStyle="1" w:styleId="TEXTONORMAL">
    <w:name w:val="TEXTO NORMAL"/>
    <w:basedOn w:val="Normal"/>
    <w:uiPriority w:val="99"/>
    <w:rsid w:val="000B2858"/>
    <w:pPr>
      <w:widowControl w:val="0"/>
      <w:tabs>
        <w:tab w:val="left" w:pos="800"/>
        <w:tab w:val="right" w:pos="10040"/>
      </w:tabs>
      <w:suppressAutoHyphens/>
      <w:autoSpaceDE w:val="0"/>
      <w:autoSpaceDN w:val="0"/>
      <w:adjustRightInd w:val="0"/>
      <w:spacing w:line="260" w:lineRule="atLeast"/>
      <w:ind w:left="120" w:hanging="120"/>
      <w:jc w:val="both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TEXTONOR">
    <w:name w:val="TEXTO NOR"/>
    <w:basedOn w:val="TEXTONORMAL"/>
    <w:uiPriority w:val="99"/>
    <w:rsid w:val="000B2858"/>
    <w:pPr>
      <w:tabs>
        <w:tab w:val="clear" w:pos="800"/>
        <w:tab w:val="left" w:pos="220"/>
      </w:tabs>
      <w:ind w:left="0" w:firstLine="0"/>
      <w:jc w:val="left"/>
    </w:pPr>
  </w:style>
  <w:style w:type="table" w:styleId="Tablaconcuadrcula">
    <w:name w:val="Table Grid"/>
    <w:basedOn w:val="Tablanormal"/>
    <w:uiPriority w:val="59"/>
    <w:rsid w:val="00C7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basedOn w:val="Fuentedeprrafopredeter"/>
    <w:uiPriority w:val="31"/>
    <w:qFormat/>
    <w:rsid w:val="005F76C5"/>
    <w:rPr>
      <w:smallCaps/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2D068B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72428C"/>
    <w:rPr>
      <w:rFonts w:asciiTheme="majorHAnsi" w:eastAsiaTheme="majorEastAsia" w:hAnsiTheme="majorHAnsi" w:cstheme="majorBidi"/>
      <w:b/>
      <w:color w:val="365F91" w:themeColor="accent1" w:themeShade="BF"/>
      <w:spacing w:val="1"/>
      <w:kern w:val="28"/>
      <w:sz w:val="32"/>
      <w:szCs w:val="32"/>
      <w:lang w:val="en-US"/>
    </w:rPr>
  </w:style>
  <w:style w:type="paragraph" w:customStyle="1" w:styleId="PUNTOSDENTRODETABLA">
    <w:name w:val="PUNTOS DENTRO DE TABLA"/>
    <w:basedOn w:val="Normal"/>
    <w:next w:val="Normal"/>
    <w:qFormat/>
    <w:rsid w:val="003D44C6"/>
    <w:pPr>
      <w:numPr>
        <w:numId w:val="37"/>
      </w:numPr>
      <w:spacing w:after="120"/>
    </w:pPr>
  </w:style>
  <w:style w:type="paragraph" w:customStyle="1" w:styleId="NEGRITADENTRODETABLA">
    <w:name w:val="NEGRITA DENTRO DE TABLA"/>
    <w:basedOn w:val="Normal"/>
    <w:qFormat/>
    <w:rsid w:val="002E7DC9"/>
    <w:pPr>
      <w:spacing w:before="240"/>
    </w:pPr>
    <w:rPr>
      <w:b/>
    </w:rPr>
  </w:style>
  <w:style w:type="paragraph" w:styleId="Cita">
    <w:name w:val="Quote"/>
    <w:basedOn w:val="Normal"/>
    <w:next w:val="Normal"/>
    <w:link w:val="CitaCar"/>
    <w:uiPriority w:val="29"/>
    <w:qFormat/>
    <w:rsid w:val="00AF30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3087"/>
    <w:rPr>
      <w:rFonts w:ascii="Arial" w:hAnsi="Arial" w:cs="Arial"/>
      <w:i/>
      <w:iCs/>
      <w:color w:val="404040" w:themeColor="text1" w:themeTint="BF"/>
      <w:spacing w:val="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ink/ink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23" Type="http://schemas.openxmlformats.org/officeDocument/2006/relationships/customXml" Target="ink/ink4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6:20:54.962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6:20:54.554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6:20:54.048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6:26:55.155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0 1,'0'0</inkml:trace>
  <inkml:trace contextRef="#ctx0" brushRef="#br0" timeOffset="634.37">25 93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0F348-0B9D-4861-ABFA-13E2045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dfgnh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Šarlota Baránková</dc:creator>
  <cp:keywords/>
  <dc:description/>
  <cp:lastModifiedBy>PM - Juan Madrid</cp:lastModifiedBy>
  <cp:revision>14</cp:revision>
  <cp:lastPrinted>2020-04-30T07:36:00Z</cp:lastPrinted>
  <dcterms:created xsi:type="dcterms:W3CDTF">2020-04-30T09:40:00Z</dcterms:created>
  <dcterms:modified xsi:type="dcterms:W3CDTF">2020-05-07T07:59:00Z</dcterms:modified>
</cp:coreProperties>
</file>